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A27B" w14:textId="77777777" w:rsidR="00506472" w:rsidRDefault="00B362C0">
      <w:pPr>
        <w:spacing w:before="86"/>
        <w:ind w:left="2869" w:right="2853"/>
        <w:jc w:val="center"/>
        <w:rPr>
          <w:b/>
          <w:sz w:val="21"/>
        </w:rPr>
      </w:pPr>
      <w:r>
        <w:rPr>
          <w:b/>
          <w:w w:val="105"/>
          <w:sz w:val="21"/>
        </w:rPr>
        <w:t>Bylaws of The Warren County Democrats</w:t>
      </w:r>
    </w:p>
    <w:p w14:paraId="2CDE2B37" w14:textId="77777777" w:rsidR="00506472" w:rsidRDefault="00506472">
      <w:pPr>
        <w:pStyle w:val="BodyText"/>
        <w:spacing w:before="0"/>
        <w:rPr>
          <w:b/>
          <w:sz w:val="26"/>
        </w:rPr>
      </w:pPr>
    </w:p>
    <w:p w14:paraId="622CB159" w14:textId="77777777" w:rsidR="00506472" w:rsidRDefault="00506472">
      <w:pPr>
        <w:pStyle w:val="BodyText"/>
        <w:spacing w:before="3"/>
        <w:rPr>
          <w:b/>
          <w:sz w:val="38"/>
        </w:rPr>
      </w:pPr>
    </w:p>
    <w:p w14:paraId="679C9166" w14:textId="77777777" w:rsidR="00506472" w:rsidRDefault="00B362C0">
      <w:pPr>
        <w:pStyle w:val="Heading1"/>
        <w:tabs>
          <w:tab w:val="left" w:pos="2279"/>
        </w:tabs>
      </w:pPr>
      <w:r>
        <w:rPr>
          <w:w w:val="105"/>
        </w:rPr>
        <w:t>ARTICLE I</w:t>
      </w:r>
      <w:r>
        <w:rPr>
          <w:w w:val="105"/>
        </w:rPr>
        <w:tab/>
        <w:t>NAME</w:t>
      </w:r>
    </w:p>
    <w:p w14:paraId="7C82EFBC" w14:textId="77777777" w:rsidR="00506472" w:rsidRDefault="00B362C0">
      <w:pPr>
        <w:pStyle w:val="BodyText"/>
        <w:spacing w:before="215" w:line="252" w:lineRule="auto"/>
        <w:ind w:left="120" w:right="574"/>
      </w:pPr>
      <w:r>
        <w:rPr>
          <w:w w:val="105"/>
        </w:rPr>
        <w:t>This</w:t>
      </w:r>
      <w:r>
        <w:rPr>
          <w:spacing w:val="-13"/>
          <w:w w:val="105"/>
        </w:rPr>
        <w:t xml:space="preserve"> </w:t>
      </w:r>
      <w:r>
        <w:rPr>
          <w:w w:val="105"/>
        </w:rPr>
        <w:t>organization</w:t>
      </w:r>
      <w:r>
        <w:rPr>
          <w:spacing w:val="-13"/>
          <w:w w:val="105"/>
        </w:rPr>
        <w:t xml:space="preserve"> </w:t>
      </w:r>
      <w:r>
        <w:rPr>
          <w:w w:val="105"/>
        </w:rPr>
        <w:t>shall</w:t>
      </w:r>
      <w:r>
        <w:rPr>
          <w:spacing w:val="-13"/>
          <w:w w:val="105"/>
        </w:rPr>
        <w:t xml:space="preserve"> </w:t>
      </w:r>
      <w:r>
        <w:rPr>
          <w:w w:val="105"/>
        </w:rPr>
        <w:t>be</w:t>
      </w:r>
      <w:r>
        <w:rPr>
          <w:spacing w:val="-12"/>
          <w:w w:val="105"/>
        </w:rPr>
        <w:t xml:space="preserve"> </w:t>
      </w:r>
      <w:r>
        <w:rPr>
          <w:w w:val="105"/>
        </w:rPr>
        <w:t>registered</w:t>
      </w:r>
      <w:r>
        <w:rPr>
          <w:spacing w:val="-13"/>
          <w:w w:val="105"/>
        </w:rPr>
        <w:t xml:space="preserve"> </w:t>
      </w:r>
      <w:r>
        <w:rPr>
          <w:w w:val="105"/>
        </w:rPr>
        <w:t>as</w:t>
      </w:r>
      <w:r>
        <w:rPr>
          <w:spacing w:val="-12"/>
          <w:w w:val="105"/>
        </w:rPr>
        <w:t xml:space="preserve"> </w:t>
      </w:r>
      <w:r>
        <w:rPr>
          <w:w w:val="105"/>
        </w:rPr>
        <w:t>the</w:t>
      </w:r>
      <w:r>
        <w:rPr>
          <w:spacing w:val="-12"/>
          <w:w w:val="105"/>
        </w:rPr>
        <w:t xml:space="preserve"> </w:t>
      </w:r>
      <w:r>
        <w:rPr>
          <w:w w:val="105"/>
        </w:rPr>
        <w:t>Warren</w:t>
      </w:r>
      <w:r>
        <w:rPr>
          <w:spacing w:val="-12"/>
          <w:w w:val="105"/>
        </w:rPr>
        <w:t xml:space="preserve"> </w:t>
      </w:r>
      <w:r>
        <w:rPr>
          <w:w w:val="105"/>
        </w:rPr>
        <w:t>County</w:t>
      </w:r>
      <w:r>
        <w:rPr>
          <w:spacing w:val="-12"/>
          <w:w w:val="105"/>
        </w:rPr>
        <w:t xml:space="preserve"> </w:t>
      </w:r>
      <w:r>
        <w:rPr>
          <w:w w:val="105"/>
        </w:rPr>
        <w:t>Democrats</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Missouri</w:t>
      </w:r>
      <w:r>
        <w:rPr>
          <w:spacing w:val="-12"/>
          <w:w w:val="105"/>
        </w:rPr>
        <w:t xml:space="preserve"> </w:t>
      </w:r>
      <w:r>
        <w:rPr>
          <w:w w:val="105"/>
        </w:rPr>
        <w:t>Democratic</w:t>
      </w:r>
      <w:r>
        <w:rPr>
          <w:spacing w:val="-13"/>
          <w:w w:val="105"/>
        </w:rPr>
        <w:t xml:space="preserve"> </w:t>
      </w:r>
      <w:r>
        <w:rPr>
          <w:w w:val="105"/>
        </w:rPr>
        <w:t>Party</w:t>
      </w:r>
      <w:r>
        <w:rPr>
          <w:spacing w:val="-12"/>
          <w:w w:val="105"/>
        </w:rPr>
        <w:t xml:space="preserve"> </w:t>
      </w:r>
      <w:r>
        <w:rPr>
          <w:w w:val="105"/>
        </w:rPr>
        <w:t>and the Missouri Ethics Commission. The address of the President shall be considered as the base of the Warren County</w:t>
      </w:r>
      <w:r>
        <w:rPr>
          <w:spacing w:val="-3"/>
          <w:w w:val="105"/>
        </w:rPr>
        <w:t xml:space="preserve"> </w:t>
      </w:r>
      <w:r>
        <w:rPr>
          <w:w w:val="105"/>
        </w:rPr>
        <w:t>Democrats.</w:t>
      </w:r>
    </w:p>
    <w:p w14:paraId="4633FEE6" w14:textId="77777777" w:rsidR="00506472" w:rsidRDefault="00506472">
      <w:pPr>
        <w:pStyle w:val="BodyText"/>
        <w:spacing w:before="0"/>
        <w:rPr>
          <w:sz w:val="24"/>
        </w:rPr>
      </w:pPr>
    </w:p>
    <w:p w14:paraId="53C6A448" w14:textId="77777777" w:rsidR="00506472" w:rsidRDefault="00506472">
      <w:pPr>
        <w:pStyle w:val="BodyText"/>
        <w:spacing w:before="4"/>
      </w:pPr>
    </w:p>
    <w:p w14:paraId="0699391F" w14:textId="77777777" w:rsidR="00506472" w:rsidRDefault="00B362C0">
      <w:pPr>
        <w:pStyle w:val="Heading1"/>
        <w:tabs>
          <w:tab w:val="left" w:pos="2279"/>
        </w:tabs>
      </w:pPr>
      <w:r>
        <w:rPr>
          <w:w w:val="105"/>
        </w:rPr>
        <w:t>ARTICLE II</w:t>
      </w:r>
      <w:r>
        <w:rPr>
          <w:w w:val="105"/>
        </w:rPr>
        <w:tab/>
        <w:t>PURPOSES</w:t>
      </w:r>
    </w:p>
    <w:p w14:paraId="3F31215E" w14:textId="77777777" w:rsidR="00506472" w:rsidRDefault="00506472">
      <w:pPr>
        <w:pStyle w:val="BodyText"/>
        <w:spacing w:before="2"/>
        <w:rPr>
          <w:b/>
          <w:sz w:val="26"/>
        </w:rPr>
      </w:pPr>
    </w:p>
    <w:p w14:paraId="5AD9FB73" w14:textId="77777777" w:rsidR="00506472" w:rsidRDefault="00B362C0">
      <w:pPr>
        <w:pStyle w:val="BodyText"/>
        <w:spacing w:before="0" w:line="252" w:lineRule="auto"/>
        <w:ind w:left="120" w:right="220"/>
      </w:pPr>
      <w:r>
        <w:rPr>
          <w:w w:val="105"/>
        </w:rPr>
        <w:t>The objective of the Warren County Democrats shall be to encourage among all voters and citizens of Warren County, Missouri an active interest in governmental affairs; to increase the efficiency of popular government; to foster and perpetuate the ideals and principles of the Democratic Party; to encourage and develop leadership in the</w:t>
      </w:r>
      <w:r>
        <w:rPr>
          <w:spacing w:val="-13"/>
          <w:w w:val="105"/>
        </w:rPr>
        <w:t xml:space="preserve"> </w:t>
      </w:r>
      <w:r>
        <w:rPr>
          <w:w w:val="105"/>
        </w:rPr>
        <w:t>Democratic</w:t>
      </w:r>
      <w:r>
        <w:rPr>
          <w:spacing w:val="-13"/>
          <w:w w:val="105"/>
        </w:rPr>
        <w:t xml:space="preserve"> </w:t>
      </w:r>
      <w:r>
        <w:rPr>
          <w:w w:val="105"/>
        </w:rPr>
        <w:t>Party;</w:t>
      </w:r>
      <w:r>
        <w:rPr>
          <w:spacing w:val="-13"/>
          <w:w w:val="105"/>
        </w:rPr>
        <w:t xml:space="preserve"> </w:t>
      </w:r>
      <w:r>
        <w:rPr>
          <w:w w:val="105"/>
        </w:rPr>
        <w:t>to</w:t>
      </w:r>
      <w:r>
        <w:rPr>
          <w:spacing w:val="-13"/>
          <w:w w:val="105"/>
        </w:rPr>
        <w:t xml:space="preserve"> </w:t>
      </w:r>
      <w:r>
        <w:rPr>
          <w:w w:val="105"/>
        </w:rPr>
        <w:t>encourage</w:t>
      </w:r>
      <w:r>
        <w:rPr>
          <w:spacing w:val="-13"/>
          <w:w w:val="105"/>
        </w:rPr>
        <w:t xml:space="preserve"> </w:t>
      </w:r>
      <w:r>
        <w:rPr>
          <w:w w:val="105"/>
        </w:rPr>
        <w:t>party</w:t>
      </w:r>
      <w:r>
        <w:rPr>
          <w:spacing w:val="-13"/>
          <w:w w:val="105"/>
        </w:rPr>
        <w:t xml:space="preserve"> </w:t>
      </w:r>
      <w:r>
        <w:rPr>
          <w:w w:val="105"/>
        </w:rPr>
        <w:t>responsibility;</w:t>
      </w:r>
      <w:r>
        <w:rPr>
          <w:spacing w:val="-13"/>
          <w:w w:val="105"/>
        </w:rPr>
        <w:t xml:space="preserve"> </w:t>
      </w:r>
      <w:r>
        <w:rPr>
          <w:w w:val="105"/>
        </w:rPr>
        <w:t>and</w:t>
      </w:r>
      <w:r>
        <w:rPr>
          <w:spacing w:val="-13"/>
          <w:w w:val="105"/>
        </w:rPr>
        <w:t xml:space="preserve"> </w:t>
      </w:r>
      <w:r>
        <w:rPr>
          <w:w w:val="105"/>
        </w:rPr>
        <w:t>to</w:t>
      </w:r>
      <w:r>
        <w:rPr>
          <w:spacing w:val="-13"/>
          <w:w w:val="105"/>
        </w:rPr>
        <w:t xml:space="preserve"> </w:t>
      </w:r>
      <w:r>
        <w:rPr>
          <w:w w:val="105"/>
        </w:rPr>
        <w:t>maintain</w:t>
      </w:r>
      <w:r>
        <w:rPr>
          <w:spacing w:val="-13"/>
          <w:w w:val="105"/>
        </w:rPr>
        <w:t xml:space="preserve"> </w:t>
      </w:r>
      <w:r>
        <w:rPr>
          <w:w w:val="105"/>
        </w:rPr>
        <w:t>and</w:t>
      </w:r>
      <w:r>
        <w:rPr>
          <w:spacing w:val="-13"/>
          <w:w w:val="105"/>
        </w:rPr>
        <w:t xml:space="preserve"> </w:t>
      </w:r>
      <w:r>
        <w:rPr>
          <w:w w:val="105"/>
        </w:rPr>
        <w:t>promote</w:t>
      </w:r>
      <w:r>
        <w:rPr>
          <w:spacing w:val="-13"/>
          <w:w w:val="105"/>
        </w:rPr>
        <w:t xml:space="preserve"> </w:t>
      </w:r>
      <w:r>
        <w:rPr>
          <w:w w:val="105"/>
        </w:rPr>
        <w:t>harmony</w:t>
      </w:r>
      <w:r>
        <w:rPr>
          <w:spacing w:val="-13"/>
          <w:w w:val="105"/>
        </w:rPr>
        <w:t xml:space="preserve"> </w:t>
      </w:r>
      <w:r>
        <w:rPr>
          <w:w w:val="105"/>
        </w:rPr>
        <w:t>in</w:t>
      </w:r>
      <w:r>
        <w:rPr>
          <w:spacing w:val="-13"/>
          <w:w w:val="105"/>
        </w:rPr>
        <w:t xml:space="preserve"> </w:t>
      </w:r>
      <w:r>
        <w:rPr>
          <w:w w:val="105"/>
        </w:rPr>
        <w:t>the</w:t>
      </w:r>
      <w:r>
        <w:rPr>
          <w:spacing w:val="-12"/>
          <w:w w:val="105"/>
        </w:rPr>
        <w:t xml:space="preserve"> </w:t>
      </w:r>
      <w:r>
        <w:rPr>
          <w:w w:val="105"/>
        </w:rPr>
        <w:t>Democratic Party rank and</w:t>
      </w:r>
      <w:r>
        <w:rPr>
          <w:spacing w:val="-7"/>
          <w:w w:val="105"/>
        </w:rPr>
        <w:t xml:space="preserve"> </w:t>
      </w:r>
      <w:r>
        <w:rPr>
          <w:w w:val="105"/>
        </w:rPr>
        <w:t>file.</w:t>
      </w:r>
    </w:p>
    <w:p w14:paraId="77903E9E" w14:textId="77777777" w:rsidR="00506472" w:rsidRDefault="00506472">
      <w:pPr>
        <w:pStyle w:val="BodyText"/>
        <w:spacing w:before="2"/>
        <w:rPr>
          <w:sz w:val="31"/>
        </w:rPr>
      </w:pPr>
    </w:p>
    <w:p w14:paraId="45C44BD3" w14:textId="02AF3973" w:rsidR="00506472" w:rsidRDefault="00B362C0" w:rsidP="00684C6D">
      <w:pPr>
        <w:pStyle w:val="BodyText"/>
        <w:spacing w:before="0" w:line="252" w:lineRule="auto"/>
        <w:ind w:left="120"/>
        <w:rPr>
          <w:sz w:val="24"/>
        </w:rPr>
      </w:pPr>
      <w:r>
        <w:rPr>
          <w:w w:val="105"/>
        </w:rPr>
        <w:t>This club is not organized and shall not be operated for pecuniary gain or profit. No part of the property of the club and no part of its net earnings shall inure to the benefit of any private individual. This club shall never be authorized to engage in a regular business of a kind ordinarily carried on for profit or in any other club activity except in furtherance of the purposes stated above for which the club is organized.</w:t>
      </w:r>
    </w:p>
    <w:p w14:paraId="169DA510" w14:textId="77777777" w:rsidR="00506472" w:rsidRDefault="00506472">
      <w:pPr>
        <w:pStyle w:val="BodyText"/>
        <w:spacing w:before="0"/>
        <w:rPr>
          <w:sz w:val="24"/>
        </w:rPr>
      </w:pPr>
    </w:p>
    <w:p w14:paraId="38D20E43" w14:textId="77777777" w:rsidR="00506472" w:rsidRDefault="00506472">
      <w:pPr>
        <w:pStyle w:val="BodyText"/>
        <w:spacing w:before="8"/>
        <w:rPr>
          <w:sz w:val="24"/>
        </w:rPr>
      </w:pPr>
    </w:p>
    <w:p w14:paraId="6D79E3B3" w14:textId="77777777" w:rsidR="00506472" w:rsidRDefault="00B362C0">
      <w:pPr>
        <w:pStyle w:val="Heading1"/>
        <w:tabs>
          <w:tab w:val="left" w:pos="2279"/>
        </w:tabs>
        <w:spacing w:before="1"/>
      </w:pPr>
      <w:r>
        <w:rPr>
          <w:w w:val="105"/>
        </w:rPr>
        <w:t>ARTICLE</w:t>
      </w:r>
      <w:r>
        <w:rPr>
          <w:spacing w:val="-1"/>
          <w:w w:val="105"/>
        </w:rPr>
        <w:t xml:space="preserve"> </w:t>
      </w:r>
      <w:r>
        <w:rPr>
          <w:w w:val="105"/>
        </w:rPr>
        <w:t>III</w:t>
      </w:r>
      <w:r>
        <w:rPr>
          <w:w w:val="105"/>
        </w:rPr>
        <w:tab/>
        <w:t>MEMBERS</w:t>
      </w:r>
    </w:p>
    <w:p w14:paraId="4384D17C" w14:textId="7C58E900" w:rsidR="00506472" w:rsidRDefault="00B362C0" w:rsidP="00684C6D">
      <w:pPr>
        <w:pStyle w:val="BodyText"/>
        <w:spacing w:before="214" w:line="252" w:lineRule="auto"/>
        <w:ind w:left="120"/>
        <w:rPr>
          <w:sz w:val="24"/>
        </w:rPr>
      </w:pPr>
      <w:r>
        <w:rPr>
          <w:w w:val="105"/>
        </w:rPr>
        <w:t>The membership will consist of Warren County residents who express an interest in Democratic ideals and programs.</w:t>
      </w:r>
      <w:r>
        <w:rPr>
          <w:spacing w:val="42"/>
          <w:w w:val="105"/>
        </w:rPr>
        <w:t xml:space="preserve"> </w:t>
      </w:r>
      <w:r>
        <w:rPr>
          <w:w w:val="105"/>
        </w:rPr>
        <w:t>New</w:t>
      </w:r>
      <w:r>
        <w:rPr>
          <w:spacing w:val="-11"/>
          <w:w w:val="105"/>
        </w:rPr>
        <w:t xml:space="preserve"> </w:t>
      </w:r>
      <w:r>
        <w:rPr>
          <w:w w:val="105"/>
        </w:rPr>
        <w:t>members</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provided</w:t>
      </w:r>
      <w:r>
        <w:rPr>
          <w:spacing w:val="-11"/>
          <w:w w:val="105"/>
        </w:rPr>
        <w:t xml:space="preserve"> </w:t>
      </w:r>
      <w:r>
        <w:rPr>
          <w:w w:val="105"/>
        </w:rPr>
        <w:t>a</w:t>
      </w:r>
      <w:r>
        <w:rPr>
          <w:spacing w:val="-10"/>
          <w:w w:val="105"/>
        </w:rPr>
        <w:t xml:space="preserve"> </w:t>
      </w:r>
      <w:r>
        <w:rPr>
          <w:w w:val="105"/>
        </w:rPr>
        <w:t>copy</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Bylaws</w:t>
      </w:r>
      <w:r>
        <w:rPr>
          <w:spacing w:val="-11"/>
          <w:w w:val="105"/>
        </w:rPr>
        <w:t xml:space="preserve"> </w:t>
      </w:r>
      <w:r>
        <w:rPr>
          <w:w w:val="105"/>
        </w:rPr>
        <w:t>and</w:t>
      </w:r>
      <w:r>
        <w:rPr>
          <w:spacing w:val="-10"/>
          <w:w w:val="105"/>
        </w:rPr>
        <w:t xml:space="preserve"> </w:t>
      </w:r>
      <w:r>
        <w:rPr>
          <w:w w:val="105"/>
        </w:rPr>
        <w:t>other</w:t>
      </w:r>
      <w:r>
        <w:rPr>
          <w:spacing w:val="-10"/>
          <w:w w:val="105"/>
        </w:rPr>
        <w:t xml:space="preserve"> </w:t>
      </w:r>
      <w:r>
        <w:rPr>
          <w:w w:val="105"/>
        </w:rPr>
        <w:t>pertinent</w:t>
      </w:r>
      <w:r>
        <w:rPr>
          <w:spacing w:val="-10"/>
          <w:w w:val="105"/>
        </w:rPr>
        <w:t xml:space="preserve"> </w:t>
      </w:r>
      <w:r>
        <w:rPr>
          <w:w w:val="105"/>
        </w:rPr>
        <w:t>information</w:t>
      </w:r>
      <w:r>
        <w:rPr>
          <w:spacing w:val="-10"/>
          <w:w w:val="105"/>
        </w:rPr>
        <w:t xml:space="preserve"> </w:t>
      </w:r>
      <w:r>
        <w:rPr>
          <w:w w:val="105"/>
        </w:rPr>
        <w:t>relating</w:t>
      </w:r>
      <w:r>
        <w:rPr>
          <w:spacing w:val="-11"/>
          <w:w w:val="105"/>
        </w:rPr>
        <w:t xml:space="preserve"> </w:t>
      </w:r>
      <w:r>
        <w:rPr>
          <w:w w:val="105"/>
        </w:rPr>
        <w:t>to</w:t>
      </w:r>
      <w:r>
        <w:rPr>
          <w:spacing w:val="-10"/>
          <w:w w:val="105"/>
        </w:rPr>
        <w:t xml:space="preserve"> </w:t>
      </w:r>
      <w:r>
        <w:rPr>
          <w:w w:val="105"/>
        </w:rPr>
        <w:t>the Warren County</w:t>
      </w:r>
      <w:r>
        <w:rPr>
          <w:spacing w:val="-6"/>
          <w:w w:val="105"/>
        </w:rPr>
        <w:t xml:space="preserve"> </w:t>
      </w:r>
      <w:r>
        <w:rPr>
          <w:w w:val="105"/>
        </w:rPr>
        <w:t>Democrats.</w:t>
      </w:r>
    </w:p>
    <w:p w14:paraId="59656134" w14:textId="77777777" w:rsidR="00506472" w:rsidRDefault="00B362C0">
      <w:pPr>
        <w:pStyle w:val="Heading1"/>
        <w:spacing w:before="153"/>
      </w:pPr>
      <w:r>
        <w:rPr>
          <w:w w:val="105"/>
        </w:rPr>
        <w:t>Section 1: MEMBERSHIP YEAR AND DUES</w:t>
      </w:r>
    </w:p>
    <w:p w14:paraId="214EFBF5" w14:textId="77777777" w:rsidR="00506472" w:rsidRDefault="00506472">
      <w:pPr>
        <w:pStyle w:val="BodyText"/>
        <w:spacing w:before="2"/>
        <w:rPr>
          <w:b/>
          <w:sz w:val="21"/>
        </w:rPr>
      </w:pPr>
    </w:p>
    <w:p w14:paraId="6E24A757" w14:textId="77777777" w:rsidR="00506472" w:rsidRDefault="00B362C0">
      <w:pPr>
        <w:pStyle w:val="BodyText"/>
        <w:spacing w:before="0" w:line="252" w:lineRule="auto"/>
        <w:ind w:left="120" w:right="220"/>
      </w:pPr>
      <w:r>
        <w:rPr>
          <w:w w:val="105"/>
        </w:rPr>
        <w:t>The</w:t>
      </w:r>
      <w:r>
        <w:rPr>
          <w:spacing w:val="-10"/>
          <w:w w:val="105"/>
        </w:rPr>
        <w:t xml:space="preserve"> </w:t>
      </w:r>
      <w:r>
        <w:rPr>
          <w:w w:val="105"/>
        </w:rPr>
        <w:t>membership</w:t>
      </w:r>
      <w:r>
        <w:rPr>
          <w:spacing w:val="-10"/>
          <w:w w:val="105"/>
        </w:rPr>
        <w:t xml:space="preserve"> </w:t>
      </w:r>
      <w:r>
        <w:rPr>
          <w:w w:val="105"/>
        </w:rPr>
        <w:t>year</w:t>
      </w:r>
      <w:r>
        <w:rPr>
          <w:spacing w:val="-9"/>
          <w:w w:val="105"/>
        </w:rPr>
        <w:t xml:space="preserve"> </w:t>
      </w:r>
      <w:r>
        <w:rPr>
          <w:w w:val="105"/>
        </w:rPr>
        <w:t>will</w:t>
      </w:r>
      <w:r>
        <w:rPr>
          <w:spacing w:val="-10"/>
          <w:w w:val="105"/>
        </w:rPr>
        <w:t xml:space="preserve"> </w:t>
      </w:r>
      <w:r>
        <w:rPr>
          <w:w w:val="105"/>
        </w:rPr>
        <w:t>be</w:t>
      </w:r>
      <w:r>
        <w:rPr>
          <w:spacing w:val="-9"/>
          <w:w w:val="105"/>
        </w:rPr>
        <w:t xml:space="preserve"> </w:t>
      </w:r>
      <w:r>
        <w:rPr>
          <w:w w:val="105"/>
        </w:rPr>
        <w:t>from</w:t>
      </w:r>
      <w:r>
        <w:rPr>
          <w:spacing w:val="-10"/>
          <w:w w:val="105"/>
        </w:rPr>
        <w:t xml:space="preserve"> </w:t>
      </w:r>
      <w:r>
        <w:rPr>
          <w:w w:val="105"/>
        </w:rPr>
        <w:t>August</w:t>
      </w:r>
      <w:r>
        <w:rPr>
          <w:spacing w:val="-10"/>
          <w:w w:val="105"/>
        </w:rPr>
        <w:t xml:space="preserve"> </w:t>
      </w:r>
      <w:r>
        <w:rPr>
          <w:w w:val="105"/>
        </w:rPr>
        <w:t>thru</w:t>
      </w:r>
      <w:r>
        <w:rPr>
          <w:spacing w:val="-10"/>
          <w:w w:val="105"/>
        </w:rPr>
        <w:t xml:space="preserve"> </w:t>
      </w:r>
      <w:r>
        <w:rPr>
          <w:w w:val="105"/>
        </w:rPr>
        <w:t>July.</w:t>
      </w:r>
      <w:r>
        <w:rPr>
          <w:spacing w:val="43"/>
          <w:w w:val="105"/>
        </w:rPr>
        <w:t xml:space="preserve"> </w:t>
      </w:r>
      <w:r>
        <w:rPr>
          <w:w w:val="105"/>
        </w:rPr>
        <w:t>Dues</w:t>
      </w:r>
      <w:r>
        <w:rPr>
          <w:spacing w:val="-10"/>
          <w:w w:val="105"/>
        </w:rPr>
        <w:t xml:space="preserve"> </w:t>
      </w:r>
      <w:r>
        <w:rPr>
          <w:w w:val="105"/>
        </w:rPr>
        <w:t>will</w:t>
      </w:r>
      <w:r>
        <w:rPr>
          <w:spacing w:val="-10"/>
          <w:w w:val="105"/>
        </w:rPr>
        <w:t xml:space="preserve"> </w:t>
      </w:r>
      <w:r>
        <w:rPr>
          <w:w w:val="105"/>
        </w:rPr>
        <w:t>be</w:t>
      </w:r>
      <w:r>
        <w:rPr>
          <w:spacing w:val="-9"/>
          <w:w w:val="105"/>
        </w:rPr>
        <w:t xml:space="preserve"> </w:t>
      </w:r>
      <w:r>
        <w:rPr>
          <w:w w:val="105"/>
        </w:rPr>
        <w:t>payable</w:t>
      </w:r>
      <w:r>
        <w:rPr>
          <w:spacing w:val="-10"/>
          <w:w w:val="105"/>
        </w:rPr>
        <w:t xml:space="preserve"> </w:t>
      </w:r>
      <w:r>
        <w:rPr>
          <w:w w:val="105"/>
        </w:rPr>
        <w:t>at</w:t>
      </w:r>
      <w:r>
        <w:rPr>
          <w:spacing w:val="-9"/>
          <w:w w:val="105"/>
        </w:rPr>
        <w:t xml:space="preserve"> </w:t>
      </w:r>
      <w:r>
        <w:rPr>
          <w:w w:val="105"/>
        </w:rPr>
        <w:t>the</w:t>
      </w:r>
      <w:r>
        <w:rPr>
          <w:spacing w:val="-10"/>
          <w:w w:val="105"/>
        </w:rPr>
        <w:t xml:space="preserve"> </w:t>
      </w:r>
      <w:r>
        <w:rPr>
          <w:w w:val="105"/>
        </w:rPr>
        <w:t>August</w:t>
      </w:r>
      <w:r>
        <w:rPr>
          <w:spacing w:val="-10"/>
          <w:w w:val="105"/>
        </w:rPr>
        <w:t xml:space="preserve"> </w:t>
      </w:r>
      <w:r>
        <w:rPr>
          <w:w w:val="105"/>
        </w:rPr>
        <w:t>meeting,</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amount determined by the club members in July prior to the beginning of the membership year. A list of members who have</w:t>
      </w:r>
      <w:r>
        <w:rPr>
          <w:spacing w:val="-6"/>
          <w:w w:val="105"/>
        </w:rPr>
        <w:t xml:space="preserve"> </w:t>
      </w:r>
      <w:r>
        <w:rPr>
          <w:w w:val="105"/>
        </w:rPr>
        <w:t>paid</w:t>
      </w:r>
      <w:r>
        <w:rPr>
          <w:spacing w:val="-7"/>
          <w:w w:val="105"/>
        </w:rPr>
        <w:t xml:space="preserve"> </w:t>
      </w:r>
      <w:r>
        <w:rPr>
          <w:w w:val="105"/>
        </w:rPr>
        <w:t>dues</w:t>
      </w:r>
      <w:r>
        <w:rPr>
          <w:spacing w:val="-6"/>
          <w:w w:val="105"/>
        </w:rPr>
        <w:t xml:space="preserve"> </w:t>
      </w:r>
      <w:r>
        <w:rPr>
          <w:w w:val="105"/>
        </w:rPr>
        <w:t>or</w:t>
      </w:r>
      <w:r>
        <w:rPr>
          <w:spacing w:val="-7"/>
          <w:w w:val="105"/>
        </w:rPr>
        <w:t xml:space="preserve"> </w:t>
      </w:r>
      <w:r>
        <w:rPr>
          <w:w w:val="105"/>
        </w:rPr>
        <w:t>made</w:t>
      </w:r>
      <w:r>
        <w:rPr>
          <w:spacing w:val="-6"/>
          <w:w w:val="105"/>
        </w:rPr>
        <w:t xml:space="preserve"> </w:t>
      </w:r>
      <w:r>
        <w:rPr>
          <w:w w:val="105"/>
        </w:rPr>
        <w:t>in-kind</w:t>
      </w:r>
      <w:r>
        <w:rPr>
          <w:spacing w:val="-7"/>
          <w:w w:val="105"/>
        </w:rPr>
        <w:t xml:space="preserve"> </w:t>
      </w:r>
      <w:r>
        <w:rPr>
          <w:w w:val="105"/>
        </w:rPr>
        <w:t>contributions</w:t>
      </w:r>
      <w:r>
        <w:rPr>
          <w:spacing w:val="-7"/>
          <w:w w:val="105"/>
        </w:rPr>
        <w:t xml:space="preserve"> </w:t>
      </w:r>
      <w:r>
        <w:rPr>
          <w:w w:val="105"/>
        </w:rPr>
        <w:t>will</w:t>
      </w:r>
      <w:r>
        <w:rPr>
          <w:spacing w:val="-6"/>
          <w:w w:val="105"/>
        </w:rPr>
        <w:t xml:space="preserve"> </w:t>
      </w:r>
      <w:r>
        <w:rPr>
          <w:w w:val="105"/>
        </w:rPr>
        <w:t>be</w:t>
      </w:r>
      <w:r>
        <w:rPr>
          <w:spacing w:val="-6"/>
          <w:w w:val="105"/>
        </w:rPr>
        <w:t xml:space="preserve"> </w:t>
      </w:r>
      <w:r>
        <w:rPr>
          <w:w w:val="105"/>
        </w:rPr>
        <w:t>shared</w:t>
      </w:r>
      <w:r>
        <w:rPr>
          <w:spacing w:val="-7"/>
          <w:w w:val="105"/>
        </w:rPr>
        <w:t xml:space="preserve"> </w:t>
      </w:r>
      <w:r>
        <w:rPr>
          <w:w w:val="105"/>
        </w:rPr>
        <w:t>by</w:t>
      </w:r>
      <w:r>
        <w:rPr>
          <w:spacing w:val="-7"/>
          <w:w w:val="105"/>
        </w:rPr>
        <w:t xml:space="preserve"> </w:t>
      </w:r>
      <w:r>
        <w:rPr>
          <w:w w:val="105"/>
        </w:rPr>
        <w:t>the</w:t>
      </w:r>
      <w:r>
        <w:rPr>
          <w:spacing w:val="-6"/>
          <w:w w:val="105"/>
        </w:rPr>
        <w:t xml:space="preserve"> </w:t>
      </w:r>
      <w:r>
        <w:rPr>
          <w:w w:val="105"/>
        </w:rPr>
        <w:t>club</w:t>
      </w:r>
      <w:r>
        <w:rPr>
          <w:spacing w:val="-7"/>
          <w:w w:val="105"/>
        </w:rPr>
        <w:t xml:space="preserve"> </w:t>
      </w:r>
      <w:r>
        <w:rPr>
          <w:w w:val="105"/>
        </w:rPr>
        <w:t>treasurer</w:t>
      </w:r>
      <w:r>
        <w:rPr>
          <w:spacing w:val="-6"/>
          <w:w w:val="105"/>
        </w:rPr>
        <w:t xml:space="preserve"> </w:t>
      </w:r>
      <w:r>
        <w:rPr>
          <w:w w:val="105"/>
        </w:rPr>
        <w:t>at</w:t>
      </w:r>
      <w:r>
        <w:rPr>
          <w:spacing w:val="-6"/>
          <w:w w:val="105"/>
        </w:rPr>
        <w:t xml:space="preserve"> </w:t>
      </w:r>
      <w:r>
        <w:rPr>
          <w:w w:val="105"/>
        </w:rPr>
        <w:t>the</w:t>
      </w:r>
      <w:r>
        <w:rPr>
          <w:spacing w:val="-6"/>
          <w:w w:val="105"/>
        </w:rPr>
        <w:t xml:space="preserve"> </w:t>
      </w:r>
      <w:r>
        <w:rPr>
          <w:w w:val="105"/>
        </w:rPr>
        <w:t>July</w:t>
      </w:r>
      <w:r>
        <w:rPr>
          <w:spacing w:val="-7"/>
          <w:w w:val="105"/>
        </w:rPr>
        <w:t xml:space="preserve"> </w:t>
      </w:r>
      <w:r>
        <w:rPr>
          <w:w w:val="105"/>
        </w:rPr>
        <w:t>meeting</w:t>
      </w:r>
    </w:p>
    <w:p w14:paraId="0F349D6F" w14:textId="77777777" w:rsidR="00506472" w:rsidRDefault="00506472">
      <w:pPr>
        <w:pStyle w:val="BodyText"/>
        <w:spacing w:before="4"/>
        <w:rPr>
          <w:sz w:val="23"/>
        </w:rPr>
      </w:pPr>
    </w:p>
    <w:p w14:paraId="7088634B" w14:textId="37714E9A" w:rsidR="00506472" w:rsidRDefault="00B362C0">
      <w:pPr>
        <w:pStyle w:val="Heading1"/>
        <w:tabs>
          <w:tab w:val="left" w:pos="1560"/>
        </w:tabs>
        <w:rPr>
          <w:w w:val="105"/>
        </w:rPr>
      </w:pPr>
      <w:r>
        <w:rPr>
          <w:w w:val="105"/>
        </w:rPr>
        <w:t>ARTICLE IV</w:t>
      </w:r>
      <w:r>
        <w:rPr>
          <w:w w:val="105"/>
        </w:rPr>
        <w:tab/>
      </w:r>
      <w:r w:rsidR="003E33F9">
        <w:rPr>
          <w:w w:val="105"/>
        </w:rPr>
        <w:t>EXECUTIVE BOARD</w:t>
      </w:r>
    </w:p>
    <w:p w14:paraId="7F11E713" w14:textId="6CDAB2CB" w:rsidR="00684C6D" w:rsidRDefault="00684C6D">
      <w:pPr>
        <w:pStyle w:val="Heading1"/>
        <w:tabs>
          <w:tab w:val="left" w:pos="1560"/>
        </w:tabs>
        <w:rPr>
          <w:w w:val="105"/>
        </w:rPr>
      </w:pPr>
    </w:p>
    <w:p w14:paraId="008A07A4" w14:textId="77777777" w:rsidR="00684C6D" w:rsidRDefault="00684C6D" w:rsidP="00684C6D">
      <w:pPr>
        <w:widowControl/>
        <w:adjustRightInd w:val="0"/>
        <w:ind w:firstLine="120"/>
        <w:rPr>
          <w:rFonts w:ascii="Tahoma-Bold" w:eastAsiaTheme="minorHAnsi" w:hAnsi="Tahoma-Bold" w:cs="Tahoma-Bold"/>
          <w:b/>
          <w:bCs/>
          <w:sz w:val="20"/>
          <w:szCs w:val="20"/>
        </w:rPr>
      </w:pPr>
      <w:r>
        <w:rPr>
          <w:rFonts w:ascii="Tahoma-Bold" w:eastAsiaTheme="minorHAnsi" w:hAnsi="Tahoma-Bold" w:cs="Tahoma-Bold"/>
          <w:b/>
          <w:bCs/>
          <w:sz w:val="20"/>
          <w:szCs w:val="20"/>
        </w:rPr>
        <w:t>Section 1.</w:t>
      </w:r>
    </w:p>
    <w:p w14:paraId="0625F16B" w14:textId="077B9EBB" w:rsidR="00684C6D" w:rsidRDefault="00684C6D" w:rsidP="00684C6D">
      <w:pPr>
        <w:widowControl/>
        <w:adjustRightInd w:val="0"/>
        <w:ind w:firstLine="120"/>
        <w:rPr>
          <w:rFonts w:eastAsiaTheme="minorHAnsi"/>
          <w:sz w:val="20"/>
          <w:szCs w:val="20"/>
        </w:rPr>
      </w:pPr>
      <w:r>
        <w:rPr>
          <w:rFonts w:eastAsiaTheme="minorHAnsi"/>
          <w:sz w:val="20"/>
          <w:szCs w:val="20"/>
        </w:rPr>
        <w:t xml:space="preserve">The </w:t>
      </w:r>
      <w:r w:rsidR="003E33F9">
        <w:rPr>
          <w:rFonts w:eastAsiaTheme="minorHAnsi"/>
          <w:sz w:val="20"/>
          <w:szCs w:val="20"/>
        </w:rPr>
        <w:t>Executive Board</w:t>
      </w:r>
      <w:r>
        <w:rPr>
          <w:rFonts w:eastAsiaTheme="minorHAnsi"/>
          <w:sz w:val="20"/>
          <w:szCs w:val="20"/>
        </w:rPr>
        <w:t xml:space="preserve"> shall consist of the elected officers of the club. The immediate past President </w:t>
      </w:r>
    </w:p>
    <w:p w14:paraId="78AB382F" w14:textId="2C852328" w:rsidR="00684C6D" w:rsidRDefault="00684C6D" w:rsidP="00684C6D">
      <w:pPr>
        <w:widowControl/>
        <w:adjustRightInd w:val="0"/>
        <w:ind w:firstLine="120"/>
        <w:rPr>
          <w:rFonts w:eastAsiaTheme="minorHAnsi"/>
          <w:sz w:val="20"/>
          <w:szCs w:val="20"/>
        </w:rPr>
      </w:pPr>
      <w:r>
        <w:rPr>
          <w:rFonts w:eastAsiaTheme="minorHAnsi"/>
          <w:sz w:val="20"/>
          <w:szCs w:val="20"/>
        </w:rPr>
        <w:t>for one year in an ex officio capacity. The members of the Board shall serve for a term of</w:t>
      </w:r>
    </w:p>
    <w:p w14:paraId="5B976A9E" w14:textId="30AEA372" w:rsidR="00684C6D" w:rsidRDefault="00684C6D" w:rsidP="00684C6D">
      <w:pPr>
        <w:widowControl/>
        <w:adjustRightInd w:val="0"/>
        <w:ind w:firstLine="120"/>
        <w:rPr>
          <w:rFonts w:eastAsiaTheme="minorHAnsi"/>
          <w:sz w:val="20"/>
          <w:szCs w:val="20"/>
        </w:rPr>
      </w:pPr>
      <w:r>
        <w:rPr>
          <w:rFonts w:eastAsiaTheme="minorHAnsi"/>
          <w:sz w:val="20"/>
          <w:szCs w:val="20"/>
        </w:rPr>
        <w:t>two years.</w:t>
      </w:r>
    </w:p>
    <w:p w14:paraId="5A895912" w14:textId="77777777" w:rsidR="00684C6D" w:rsidRDefault="00684C6D" w:rsidP="00684C6D">
      <w:pPr>
        <w:widowControl/>
        <w:adjustRightInd w:val="0"/>
        <w:rPr>
          <w:rFonts w:ascii="Tahoma-Bold" w:eastAsiaTheme="minorHAnsi" w:hAnsi="Tahoma-Bold" w:cs="Tahoma-Bold"/>
          <w:b/>
          <w:bCs/>
          <w:sz w:val="20"/>
          <w:szCs w:val="20"/>
        </w:rPr>
      </w:pPr>
    </w:p>
    <w:p w14:paraId="5AE21FDD" w14:textId="138B1AA1" w:rsidR="00684C6D" w:rsidRDefault="00684C6D" w:rsidP="00684C6D">
      <w:pPr>
        <w:widowControl/>
        <w:adjustRightInd w:val="0"/>
        <w:ind w:firstLine="120"/>
        <w:rPr>
          <w:rFonts w:ascii="Tahoma-Bold" w:eastAsiaTheme="minorHAnsi" w:hAnsi="Tahoma-Bold" w:cs="Tahoma-Bold"/>
          <w:b/>
          <w:bCs/>
          <w:sz w:val="20"/>
          <w:szCs w:val="20"/>
        </w:rPr>
      </w:pPr>
      <w:r>
        <w:rPr>
          <w:rFonts w:ascii="Tahoma-Bold" w:eastAsiaTheme="minorHAnsi" w:hAnsi="Tahoma-Bold" w:cs="Tahoma-Bold"/>
          <w:b/>
          <w:bCs/>
          <w:sz w:val="20"/>
          <w:szCs w:val="20"/>
        </w:rPr>
        <w:t>Section 2.</w:t>
      </w:r>
    </w:p>
    <w:p w14:paraId="2FED53C7" w14:textId="77777777" w:rsidR="00684C6D" w:rsidRDefault="00684C6D" w:rsidP="00684C6D">
      <w:pPr>
        <w:widowControl/>
        <w:adjustRightInd w:val="0"/>
        <w:ind w:firstLine="120"/>
        <w:rPr>
          <w:rFonts w:eastAsiaTheme="minorHAnsi"/>
          <w:sz w:val="20"/>
          <w:szCs w:val="20"/>
        </w:rPr>
      </w:pPr>
      <w:r>
        <w:rPr>
          <w:rFonts w:eastAsiaTheme="minorHAnsi"/>
          <w:sz w:val="20"/>
          <w:szCs w:val="20"/>
        </w:rPr>
        <w:t>The duties of the Board shall be:</w:t>
      </w:r>
    </w:p>
    <w:p w14:paraId="3EB3C1C0" w14:textId="77777777" w:rsidR="00684C6D" w:rsidRDefault="00684C6D" w:rsidP="00684C6D">
      <w:pPr>
        <w:widowControl/>
        <w:adjustRightInd w:val="0"/>
        <w:ind w:firstLine="120"/>
        <w:rPr>
          <w:rFonts w:eastAsiaTheme="minorHAnsi"/>
          <w:sz w:val="20"/>
          <w:szCs w:val="20"/>
        </w:rPr>
      </w:pPr>
      <w:r>
        <w:rPr>
          <w:rFonts w:eastAsiaTheme="minorHAnsi"/>
          <w:sz w:val="20"/>
          <w:szCs w:val="20"/>
        </w:rPr>
        <w:t xml:space="preserve">(A) To confirm the Chairpersons of the Standing </w:t>
      </w:r>
      <w:proofErr w:type="gramStart"/>
      <w:r>
        <w:rPr>
          <w:rFonts w:eastAsiaTheme="minorHAnsi"/>
          <w:sz w:val="20"/>
          <w:szCs w:val="20"/>
        </w:rPr>
        <w:t>Committees;</w:t>
      </w:r>
      <w:proofErr w:type="gramEnd"/>
    </w:p>
    <w:p w14:paraId="111CAF08" w14:textId="77777777" w:rsidR="00684C6D" w:rsidRDefault="00684C6D" w:rsidP="00684C6D">
      <w:pPr>
        <w:widowControl/>
        <w:adjustRightInd w:val="0"/>
        <w:ind w:firstLine="120"/>
        <w:rPr>
          <w:rFonts w:eastAsiaTheme="minorHAnsi"/>
          <w:sz w:val="20"/>
          <w:szCs w:val="20"/>
        </w:rPr>
      </w:pPr>
      <w:r>
        <w:rPr>
          <w:rFonts w:eastAsiaTheme="minorHAnsi"/>
          <w:sz w:val="20"/>
          <w:szCs w:val="20"/>
        </w:rPr>
        <w:t>(B) To approve the official depository or depositories for the club's funds and designate persons to sign checks</w:t>
      </w:r>
    </w:p>
    <w:p w14:paraId="4E932DD9" w14:textId="308FC05B" w:rsidR="00684C6D" w:rsidRDefault="00684C6D" w:rsidP="00684C6D">
      <w:pPr>
        <w:widowControl/>
        <w:adjustRightInd w:val="0"/>
        <w:ind w:firstLine="120"/>
        <w:rPr>
          <w:rFonts w:eastAsiaTheme="minorHAnsi"/>
          <w:sz w:val="20"/>
          <w:szCs w:val="20"/>
        </w:rPr>
      </w:pPr>
      <w:r>
        <w:rPr>
          <w:rFonts w:eastAsiaTheme="minorHAnsi"/>
          <w:sz w:val="20"/>
          <w:szCs w:val="20"/>
        </w:rPr>
        <w:t xml:space="preserve">and withdraw </w:t>
      </w:r>
      <w:proofErr w:type="gramStart"/>
      <w:r>
        <w:rPr>
          <w:rFonts w:eastAsiaTheme="minorHAnsi"/>
          <w:sz w:val="20"/>
          <w:szCs w:val="20"/>
        </w:rPr>
        <w:t>funds;</w:t>
      </w:r>
      <w:proofErr w:type="gramEnd"/>
    </w:p>
    <w:p w14:paraId="7F52C12F" w14:textId="7509A107" w:rsidR="00684C6D" w:rsidRDefault="00684C6D" w:rsidP="00684C6D">
      <w:pPr>
        <w:widowControl/>
        <w:adjustRightInd w:val="0"/>
        <w:ind w:firstLine="120"/>
        <w:rPr>
          <w:rFonts w:eastAsiaTheme="minorHAnsi"/>
          <w:sz w:val="20"/>
          <w:szCs w:val="20"/>
        </w:rPr>
      </w:pPr>
      <w:r>
        <w:rPr>
          <w:rFonts w:eastAsiaTheme="minorHAnsi"/>
          <w:sz w:val="20"/>
          <w:szCs w:val="20"/>
        </w:rPr>
        <w:t>(C) To manage the affairs of the club.</w:t>
      </w:r>
    </w:p>
    <w:p w14:paraId="22B050EE" w14:textId="77777777" w:rsidR="00684C6D" w:rsidRDefault="00684C6D" w:rsidP="00684C6D">
      <w:pPr>
        <w:widowControl/>
        <w:adjustRightInd w:val="0"/>
        <w:rPr>
          <w:rFonts w:eastAsiaTheme="minorHAnsi"/>
          <w:sz w:val="20"/>
          <w:szCs w:val="20"/>
        </w:rPr>
      </w:pPr>
    </w:p>
    <w:p w14:paraId="3B562863" w14:textId="77777777" w:rsidR="00506472" w:rsidRDefault="00506472">
      <w:pPr>
        <w:pStyle w:val="BodyText"/>
        <w:spacing w:before="3"/>
        <w:rPr>
          <w:b/>
          <w:sz w:val="21"/>
        </w:rPr>
      </w:pPr>
    </w:p>
    <w:p w14:paraId="169BEFE4" w14:textId="77777777" w:rsidR="00506472" w:rsidRDefault="00B362C0">
      <w:pPr>
        <w:pStyle w:val="Heading1"/>
        <w:spacing w:before="86"/>
      </w:pPr>
      <w:r>
        <w:rPr>
          <w:w w:val="105"/>
        </w:rPr>
        <w:t>Section 3.</w:t>
      </w:r>
    </w:p>
    <w:p w14:paraId="774EBA5E" w14:textId="77777777" w:rsidR="00506472" w:rsidRDefault="00B362C0">
      <w:pPr>
        <w:pStyle w:val="BodyText"/>
        <w:ind w:left="120"/>
      </w:pPr>
      <w:r>
        <w:rPr>
          <w:w w:val="105"/>
        </w:rPr>
        <w:t>Board meetings shall be held when called by the President or any three members of the Board with at least</w:t>
      </w:r>
    </w:p>
    <w:p w14:paraId="22509F5D" w14:textId="23EE3C58" w:rsidR="00506472" w:rsidRDefault="00684C6D">
      <w:pPr>
        <w:pStyle w:val="BodyText"/>
        <w:tabs>
          <w:tab w:val="left" w:pos="1430"/>
        </w:tabs>
        <w:spacing w:before="16"/>
        <w:ind w:left="120"/>
      </w:pPr>
      <w:r>
        <w:rPr>
          <w:rFonts w:ascii="Times New Roman" w:hAnsi="Times New Roman"/>
          <w:w w:val="103"/>
          <w:u w:val="single"/>
        </w:rPr>
        <w:t>5</w:t>
      </w:r>
      <w:r w:rsidR="00B362C0">
        <w:rPr>
          <w:rFonts w:ascii="Times New Roman" w:hAnsi="Times New Roman"/>
          <w:spacing w:val="15"/>
        </w:rPr>
        <w:t xml:space="preserve"> </w:t>
      </w:r>
      <w:r w:rsidR="00B362C0">
        <w:rPr>
          <w:w w:val="105"/>
        </w:rPr>
        <w:t>days’ written notice.</w:t>
      </w:r>
    </w:p>
    <w:p w14:paraId="09FE65F7" w14:textId="77777777" w:rsidR="00506472" w:rsidRDefault="00506472">
      <w:pPr>
        <w:pStyle w:val="BodyText"/>
        <w:spacing w:before="9"/>
        <w:rPr>
          <w:sz w:val="20"/>
        </w:rPr>
      </w:pPr>
    </w:p>
    <w:p w14:paraId="7F9A6A87" w14:textId="77777777" w:rsidR="00506472" w:rsidRDefault="00B362C0">
      <w:pPr>
        <w:pStyle w:val="Heading1"/>
      </w:pPr>
      <w:r>
        <w:rPr>
          <w:w w:val="105"/>
        </w:rPr>
        <w:t>Section 4.</w:t>
      </w:r>
    </w:p>
    <w:p w14:paraId="61F5A6EA" w14:textId="3919FC37" w:rsidR="00506472" w:rsidRDefault="00B362C0">
      <w:pPr>
        <w:pStyle w:val="BodyText"/>
        <w:tabs>
          <w:tab w:val="left" w:pos="4043"/>
        </w:tabs>
        <w:spacing w:line="254" w:lineRule="auto"/>
        <w:ind w:left="120" w:right="220"/>
      </w:pPr>
      <w:r>
        <w:rPr>
          <w:w w:val="105"/>
        </w:rPr>
        <w:t>The presence of no</w:t>
      </w:r>
      <w:r>
        <w:rPr>
          <w:spacing w:val="-5"/>
          <w:w w:val="105"/>
        </w:rPr>
        <w:t xml:space="preserve"> </w:t>
      </w:r>
      <w:r>
        <w:rPr>
          <w:w w:val="105"/>
        </w:rPr>
        <w:t>less</w:t>
      </w:r>
      <w:r>
        <w:rPr>
          <w:spacing w:val="-1"/>
          <w:w w:val="105"/>
        </w:rPr>
        <w:t xml:space="preserve"> </w:t>
      </w:r>
      <w:r>
        <w:rPr>
          <w:w w:val="105"/>
        </w:rPr>
        <w:t>than</w:t>
      </w:r>
      <w:r w:rsidR="00684C6D">
        <w:rPr>
          <w:w w:val="105"/>
          <w:u w:val="single"/>
        </w:rPr>
        <w:t xml:space="preserve"> 2 officer</w:t>
      </w:r>
      <w:r>
        <w:rPr>
          <w:w w:val="105"/>
        </w:rPr>
        <w:t>s</w:t>
      </w:r>
      <w:r w:rsidR="00684C6D">
        <w:rPr>
          <w:w w:val="105"/>
        </w:rPr>
        <w:t xml:space="preserve"> </w:t>
      </w:r>
      <w:r>
        <w:rPr>
          <w:w w:val="105"/>
        </w:rPr>
        <w:t>shall constitute a quorum. Unless a higher vote is specified herein, the vote of a majority present at a meeting at which a quorum is present shall be necessary to constitute the action of the Board. In the best interest of the club, a Board member may be removed from his or her post by a vote of three-fourths (3/4) of the voting members of the Board. Vacancies caused by removal or resignation shall be filled by election by majority vote of the voting</w:t>
      </w:r>
      <w:r>
        <w:rPr>
          <w:spacing w:val="2"/>
          <w:w w:val="105"/>
        </w:rPr>
        <w:t xml:space="preserve"> </w:t>
      </w:r>
      <w:r>
        <w:rPr>
          <w:w w:val="105"/>
        </w:rPr>
        <w:t>Board.</w:t>
      </w:r>
    </w:p>
    <w:p w14:paraId="2811522D" w14:textId="77777777" w:rsidR="00506472" w:rsidRDefault="00506472">
      <w:pPr>
        <w:pStyle w:val="BodyText"/>
        <w:spacing w:before="6"/>
      </w:pPr>
    </w:p>
    <w:p w14:paraId="3B8A42CB" w14:textId="77777777" w:rsidR="00506472" w:rsidRDefault="00B362C0">
      <w:pPr>
        <w:pStyle w:val="Heading1"/>
        <w:tabs>
          <w:tab w:val="left" w:pos="2279"/>
        </w:tabs>
      </w:pPr>
      <w:r>
        <w:rPr>
          <w:w w:val="105"/>
        </w:rPr>
        <w:t>ARTICLE</w:t>
      </w:r>
      <w:r>
        <w:rPr>
          <w:spacing w:val="-1"/>
          <w:w w:val="105"/>
        </w:rPr>
        <w:t xml:space="preserve"> </w:t>
      </w:r>
      <w:r>
        <w:rPr>
          <w:w w:val="105"/>
        </w:rPr>
        <w:t>V</w:t>
      </w:r>
      <w:r>
        <w:rPr>
          <w:w w:val="105"/>
        </w:rPr>
        <w:tab/>
        <w:t>OFFICERS</w:t>
      </w:r>
    </w:p>
    <w:p w14:paraId="4231334C" w14:textId="77777777" w:rsidR="00506472" w:rsidRDefault="00506472">
      <w:pPr>
        <w:pStyle w:val="BodyText"/>
        <w:spacing w:before="9"/>
        <w:rPr>
          <w:b/>
          <w:sz w:val="20"/>
        </w:rPr>
      </w:pPr>
    </w:p>
    <w:p w14:paraId="7489C45F" w14:textId="77777777" w:rsidR="00506472" w:rsidRDefault="00B362C0">
      <w:pPr>
        <w:spacing w:before="1"/>
        <w:ind w:left="120"/>
        <w:rPr>
          <w:b/>
          <w:sz w:val="19"/>
        </w:rPr>
      </w:pPr>
      <w:r>
        <w:rPr>
          <w:b/>
          <w:w w:val="105"/>
          <w:sz w:val="19"/>
        </w:rPr>
        <w:t>Section 1.</w:t>
      </w:r>
    </w:p>
    <w:p w14:paraId="643F6194" w14:textId="77777777" w:rsidR="00506472" w:rsidRDefault="00B362C0">
      <w:pPr>
        <w:pStyle w:val="BodyText"/>
        <w:spacing w:before="10"/>
        <w:ind w:left="120"/>
      </w:pPr>
      <w:r>
        <w:rPr>
          <w:w w:val="105"/>
        </w:rPr>
        <w:t xml:space="preserve">The elected officers of this club shall be a President, a Vice-President, a </w:t>
      </w:r>
      <w:proofErr w:type="gramStart"/>
      <w:r>
        <w:rPr>
          <w:w w:val="105"/>
        </w:rPr>
        <w:t>Secretary</w:t>
      </w:r>
      <w:proofErr w:type="gramEnd"/>
      <w:r>
        <w:rPr>
          <w:w w:val="105"/>
        </w:rPr>
        <w:t xml:space="preserve"> and a Treasurer.</w:t>
      </w:r>
    </w:p>
    <w:p w14:paraId="6E8F4859" w14:textId="77777777" w:rsidR="00506472" w:rsidRDefault="00506472">
      <w:pPr>
        <w:pStyle w:val="BodyText"/>
        <w:spacing w:before="2"/>
        <w:rPr>
          <w:sz w:val="21"/>
        </w:rPr>
      </w:pPr>
    </w:p>
    <w:p w14:paraId="09D77985" w14:textId="77777777" w:rsidR="00506472" w:rsidRDefault="00B362C0">
      <w:pPr>
        <w:pStyle w:val="Heading1"/>
        <w:rPr>
          <w:b w:val="0"/>
        </w:rPr>
      </w:pPr>
      <w:r>
        <w:rPr>
          <w:w w:val="105"/>
        </w:rPr>
        <w:t>Section 2</w:t>
      </w:r>
      <w:r>
        <w:rPr>
          <w:b w:val="0"/>
          <w:w w:val="105"/>
        </w:rPr>
        <w:t>.</w:t>
      </w:r>
    </w:p>
    <w:p w14:paraId="2A5D881C" w14:textId="77777777" w:rsidR="00506472" w:rsidRDefault="00B362C0">
      <w:pPr>
        <w:pStyle w:val="BodyText"/>
        <w:ind w:left="120"/>
      </w:pPr>
      <w:r>
        <w:rPr>
          <w:w w:val="105"/>
        </w:rPr>
        <w:t>The President shall:</w:t>
      </w:r>
    </w:p>
    <w:p w14:paraId="613B54C4" w14:textId="77777777" w:rsidR="00506472" w:rsidRDefault="00B362C0">
      <w:pPr>
        <w:pStyle w:val="ListParagraph"/>
        <w:numPr>
          <w:ilvl w:val="0"/>
          <w:numId w:val="6"/>
        </w:numPr>
        <w:tabs>
          <w:tab w:val="left" w:pos="555"/>
        </w:tabs>
        <w:spacing w:before="16"/>
        <w:rPr>
          <w:sz w:val="19"/>
        </w:rPr>
      </w:pPr>
      <w:r>
        <w:rPr>
          <w:w w:val="105"/>
          <w:sz w:val="19"/>
        </w:rPr>
        <w:t>Preside at all meetings of the club and the Board of</w:t>
      </w:r>
      <w:r>
        <w:rPr>
          <w:spacing w:val="6"/>
          <w:w w:val="105"/>
          <w:sz w:val="19"/>
        </w:rPr>
        <w:t xml:space="preserve"> </w:t>
      </w:r>
      <w:proofErr w:type="gramStart"/>
      <w:r>
        <w:rPr>
          <w:w w:val="105"/>
          <w:sz w:val="19"/>
        </w:rPr>
        <w:t>Directors;</w:t>
      </w:r>
      <w:proofErr w:type="gramEnd"/>
    </w:p>
    <w:p w14:paraId="3C2FBEB1" w14:textId="632A811A" w:rsidR="00506472" w:rsidRDefault="001A6D8B">
      <w:pPr>
        <w:pStyle w:val="ListParagraph"/>
        <w:numPr>
          <w:ilvl w:val="0"/>
          <w:numId w:val="6"/>
        </w:numPr>
        <w:tabs>
          <w:tab w:val="left" w:pos="555"/>
        </w:tabs>
        <w:spacing w:before="10"/>
        <w:rPr>
          <w:sz w:val="19"/>
        </w:rPr>
      </w:pPr>
      <w:r>
        <w:rPr>
          <w:w w:val="105"/>
          <w:sz w:val="19"/>
        </w:rPr>
        <w:t xml:space="preserve">Appoint a </w:t>
      </w:r>
      <w:proofErr w:type="gramStart"/>
      <w:r>
        <w:rPr>
          <w:w w:val="105"/>
          <w:sz w:val="19"/>
        </w:rPr>
        <w:t>Parliamentarian</w:t>
      </w:r>
      <w:r w:rsidR="00B362C0">
        <w:rPr>
          <w:w w:val="105"/>
          <w:sz w:val="19"/>
        </w:rPr>
        <w:t>;</w:t>
      </w:r>
      <w:proofErr w:type="gramEnd"/>
    </w:p>
    <w:p w14:paraId="0EB35DD3" w14:textId="77777777" w:rsidR="00506472" w:rsidRDefault="00B362C0">
      <w:pPr>
        <w:pStyle w:val="ListParagraph"/>
        <w:numPr>
          <w:ilvl w:val="0"/>
          <w:numId w:val="6"/>
        </w:numPr>
        <w:tabs>
          <w:tab w:val="left" w:pos="555"/>
        </w:tabs>
        <w:rPr>
          <w:sz w:val="19"/>
        </w:rPr>
      </w:pPr>
      <w:r>
        <w:rPr>
          <w:w w:val="105"/>
          <w:sz w:val="19"/>
        </w:rPr>
        <w:t>Serve as official spokesperson for the</w:t>
      </w:r>
      <w:r>
        <w:rPr>
          <w:spacing w:val="3"/>
          <w:w w:val="105"/>
          <w:sz w:val="19"/>
        </w:rPr>
        <w:t xml:space="preserve"> </w:t>
      </w:r>
      <w:proofErr w:type="gramStart"/>
      <w:r>
        <w:rPr>
          <w:w w:val="105"/>
          <w:sz w:val="19"/>
        </w:rPr>
        <w:t>club;</w:t>
      </w:r>
      <w:proofErr w:type="gramEnd"/>
    </w:p>
    <w:p w14:paraId="1223331C" w14:textId="77777777" w:rsidR="00506472" w:rsidRDefault="00B362C0">
      <w:pPr>
        <w:pStyle w:val="ListParagraph"/>
        <w:numPr>
          <w:ilvl w:val="0"/>
          <w:numId w:val="6"/>
        </w:numPr>
        <w:tabs>
          <w:tab w:val="left" w:pos="555"/>
        </w:tabs>
        <w:rPr>
          <w:sz w:val="19"/>
        </w:rPr>
      </w:pPr>
      <w:r>
        <w:rPr>
          <w:w w:val="105"/>
          <w:sz w:val="19"/>
        </w:rPr>
        <w:t>Appoint the Chairpersons of all Standing Committees, subject to confirmation by the</w:t>
      </w:r>
      <w:r>
        <w:rPr>
          <w:spacing w:val="-3"/>
          <w:w w:val="105"/>
          <w:sz w:val="19"/>
        </w:rPr>
        <w:t xml:space="preserve"> </w:t>
      </w:r>
      <w:proofErr w:type="gramStart"/>
      <w:r>
        <w:rPr>
          <w:w w:val="105"/>
          <w:sz w:val="19"/>
        </w:rPr>
        <w:t>Board;</w:t>
      </w:r>
      <w:proofErr w:type="gramEnd"/>
    </w:p>
    <w:p w14:paraId="6B6C6946" w14:textId="77777777" w:rsidR="00506472" w:rsidRDefault="00B362C0">
      <w:pPr>
        <w:pStyle w:val="ListParagraph"/>
        <w:numPr>
          <w:ilvl w:val="0"/>
          <w:numId w:val="6"/>
        </w:numPr>
        <w:tabs>
          <w:tab w:val="left" w:pos="555"/>
        </w:tabs>
        <w:spacing w:before="15"/>
        <w:rPr>
          <w:sz w:val="19"/>
        </w:rPr>
      </w:pPr>
      <w:r>
        <w:rPr>
          <w:w w:val="105"/>
          <w:sz w:val="19"/>
        </w:rPr>
        <w:t>Exercise all powers and perform all duties normally incident to such offices;</w:t>
      </w:r>
      <w:r>
        <w:rPr>
          <w:spacing w:val="3"/>
          <w:w w:val="105"/>
          <w:sz w:val="19"/>
        </w:rPr>
        <w:t xml:space="preserve"> </w:t>
      </w:r>
      <w:r>
        <w:rPr>
          <w:w w:val="105"/>
          <w:sz w:val="19"/>
        </w:rPr>
        <w:t>and</w:t>
      </w:r>
    </w:p>
    <w:p w14:paraId="390F93CC" w14:textId="77777777" w:rsidR="00506472" w:rsidRDefault="00B362C0">
      <w:pPr>
        <w:pStyle w:val="ListParagraph"/>
        <w:numPr>
          <w:ilvl w:val="0"/>
          <w:numId w:val="6"/>
        </w:numPr>
        <w:tabs>
          <w:tab w:val="left" w:pos="555"/>
        </w:tabs>
        <w:rPr>
          <w:sz w:val="19"/>
        </w:rPr>
      </w:pPr>
      <w:r>
        <w:rPr>
          <w:w w:val="105"/>
          <w:sz w:val="19"/>
        </w:rPr>
        <w:t>Sign or countersign the withdrawal of the funds of the</w:t>
      </w:r>
      <w:r>
        <w:rPr>
          <w:spacing w:val="6"/>
          <w:w w:val="105"/>
          <w:sz w:val="19"/>
        </w:rPr>
        <w:t xml:space="preserve"> </w:t>
      </w:r>
      <w:r>
        <w:rPr>
          <w:w w:val="105"/>
          <w:sz w:val="19"/>
        </w:rPr>
        <w:t>club.</w:t>
      </w:r>
    </w:p>
    <w:p w14:paraId="25A5CC35" w14:textId="77777777" w:rsidR="00506472" w:rsidRDefault="00506472">
      <w:pPr>
        <w:pStyle w:val="BodyText"/>
        <w:spacing w:before="2"/>
        <w:rPr>
          <w:sz w:val="21"/>
        </w:rPr>
      </w:pPr>
    </w:p>
    <w:p w14:paraId="6497D196" w14:textId="77777777" w:rsidR="00506472" w:rsidRDefault="00B362C0">
      <w:pPr>
        <w:pStyle w:val="Heading1"/>
        <w:ind w:left="119"/>
      </w:pPr>
      <w:r>
        <w:rPr>
          <w:w w:val="105"/>
        </w:rPr>
        <w:t>Section 3.</w:t>
      </w:r>
    </w:p>
    <w:p w14:paraId="2F505A82" w14:textId="77777777" w:rsidR="00506472" w:rsidRDefault="00B362C0">
      <w:pPr>
        <w:pStyle w:val="BodyText"/>
        <w:ind w:left="119"/>
      </w:pPr>
      <w:r>
        <w:rPr>
          <w:w w:val="105"/>
        </w:rPr>
        <w:t>The Vice-President shall:</w:t>
      </w:r>
    </w:p>
    <w:p w14:paraId="38AD0019" w14:textId="77777777" w:rsidR="00506472" w:rsidRDefault="00B362C0">
      <w:pPr>
        <w:pStyle w:val="ListParagraph"/>
        <w:numPr>
          <w:ilvl w:val="0"/>
          <w:numId w:val="5"/>
        </w:numPr>
        <w:tabs>
          <w:tab w:val="left" w:pos="555"/>
        </w:tabs>
        <w:ind w:hanging="436"/>
        <w:rPr>
          <w:sz w:val="19"/>
        </w:rPr>
      </w:pPr>
      <w:r>
        <w:rPr>
          <w:w w:val="105"/>
          <w:sz w:val="19"/>
        </w:rPr>
        <w:t>Perform all duties and responsibilities of the President in the absence of the</w:t>
      </w:r>
      <w:r>
        <w:rPr>
          <w:spacing w:val="3"/>
          <w:w w:val="105"/>
          <w:sz w:val="19"/>
        </w:rPr>
        <w:t xml:space="preserve"> </w:t>
      </w:r>
      <w:proofErr w:type="gramStart"/>
      <w:r>
        <w:rPr>
          <w:w w:val="105"/>
          <w:sz w:val="19"/>
        </w:rPr>
        <w:t>latter;</w:t>
      </w:r>
      <w:proofErr w:type="gramEnd"/>
    </w:p>
    <w:p w14:paraId="1F012E64" w14:textId="06FA880F" w:rsidR="00506472" w:rsidRDefault="00B362C0">
      <w:pPr>
        <w:pStyle w:val="ListParagraph"/>
        <w:numPr>
          <w:ilvl w:val="0"/>
          <w:numId w:val="5"/>
        </w:numPr>
        <w:tabs>
          <w:tab w:val="left" w:pos="555"/>
        </w:tabs>
        <w:spacing w:before="16"/>
        <w:ind w:hanging="436"/>
        <w:rPr>
          <w:sz w:val="19"/>
        </w:rPr>
      </w:pPr>
      <w:r>
        <w:rPr>
          <w:w w:val="105"/>
          <w:sz w:val="19"/>
        </w:rPr>
        <w:t xml:space="preserve">Perform such other duties as the </w:t>
      </w:r>
      <w:r w:rsidR="001A6D8B">
        <w:rPr>
          <w:w w:val="105"/>
          <w:sz w:val="19"/>
        </w:rPr>
        <w:t>President</w:t>
      </w:r>
      <w:r>
        <w:rPr>
          <w:w w:val="105"/>
          <w:sz w:val="19"/>
        </w:rPr>
        <w:t xml:space="preserve"> may</w:t>
      </w:r>
      <w:r>
        <w:rPr>
          <w:spacing w:val="7"/>
          <w:w w:val="105"/>
          <w:sz w:val="19"/>
        </w:rPr>
        <w:t xml:space="preserve"> </w:t>
      </w:r>
      <w:r>
        <w:rPr>
          <w:w w:val="105"/>
          <w:sz w:val="19"/>
        </w:rPr>
        <w:t>authorize.</w:t>
      </w:r>
    </w:p>
    <w:p w14:paraId="0B5D8414" w14:textId="77777777" w:rsidR="00506472" w:rsidRDefault="00506472">
      <w:pPr>
        <w:pStyle w:val="BodyText"/>
        <w:spacing w:before="9"/>
        <w:rPr>
          <w:sz w:val="20"/>
        </w:rPr>
      </w:pPr>
    </w:p>
    <w:p w14:paraId="1DA0AD43" w14:textId="77777777" w:rsidR="00506472" w:rsidRDefault="00B362C0">
      <w:pPr>
        <w:pStyle w:val="Heading1"/>
        <w:ind w:left="119"/>
      </w:pPr>
      <w:r>
        <w:rPr>
          <w:w w:val="105"/>
        </w:rPr>
        <w:t>Section 4.</w:t>
      </w:r>
    </w:p>
    <w:p w14:paraId="3823AD72" w14:textId="77777777" w:rsidR="00506472" w:rsidRDefault="00B362C0">
      <w:pPr>
        <w:pStyle w:val="BodyText"/>
        <w:spacing w:before="15"/>
        <w:ind w:left="119"/>
      </w:pPr>
      <w:r>
        <w:rPr>
          <w:w w:val="105"/>
        </w:rPr>
        <w:t>The Secretary shall:</w:t>
      </w:r>
    </w:p>
    <w:p w14:paraId="4BC1BA8A" w14:textId="77777777" w:rsidR="00506472" w:rsidRDefault="00B362C0">
      <w:pPr>
        <w:pStyle w:val="ListParagraph"/>
        <w:numPr>
          <w:ilvl w:val="0"/>
          <w:numId w:val="4"/>
        </w:numPr>
        <w:tabs>
          <w:tab w:val="left" w:pos="570"/>
        </w:tabs>
        <w:rPr>
          <w:sz w:val="19"/>
        </w:rPr>
      </w:pPr>
      <w:r>
        <w:rPr>
          <w:w w:val="105"/>
          <w:sz w:val="19"/>
        </w:rPr>
        <w:t>Record the minutes of each meeting of the club and the</w:t>
      </w:r>
      <w:r>
        <w:rPr>
          <w:spacing w:val="7"/>
          <w:w w:val="105"/>
          <w:sz w:val="19"/>
        </w:rPr>
        <w:t xml:space="preserve"> </w:t>
      </w:r>
      <w:proofErr w:type="gramStart"/>
      <w:r>
        <w:rPr>
          <w:w w:val="105"/>
          <w:sz w:val="19"/>
        </w:rPr>
        <w:t>Board;</w:t>
      </w:r>
      <w:proofErr w:type="gramEnd"/>
    </w:p>
    <w:p w14:paraId="621E2EF3" w14:textId="77777777" w:rsidR="00506472" w:rsidRDefault="00B362C0">
      <w:pPr>
        <w:pStyle w:val="ListParagraph"/>
        <w:numPr>
          <w:ilvl w:val="0"/>
          <w:numId w:val="4"/>
        </w:numPr>
        <w:tabs>
          <w:tab w:val="left" w:pos="570"/>
        </w:tabs>
        <w:rPr>
          <w:sz w:val="19"/>
        </w:rPr>
      </w:pPr>
      <w:r>
        <w:rPr>
          <w:w w:val="105"/>
          <w:sz w:val="19"/>
        </w:rPr>
        <w:t>Send a copy of the minutes to the President within a week after each such</w:t>
      </w:r>
      <w:r>
        <w:rPr>
          <w:spacing w:val="4"/>
          <w:w w:val="105"/>
          <w:sz w:val="19"/>
        </w:rPr>
        <w:t xml:space="preserve"> </w:t>
      </w:r>
      <w:proofErr w:type="gramStart"/>
      <w:r>
        <w:rPr>
          <w:w w:val="105"/>
          <w:sz w:val="19"/>
        </w:rPr>
        <w:t>meeting;</w:t>
      </w:r>
      <w:proofErr w:type="gramEnd"/>
    </w:p>
    <w:p w14:paraId="3AFC12EB" w14:textId="77777777" w:rsidR="00506472" w:rsidRDefault="00B362C0">
      <w:pPr>
        <w:pStyle w:val="ListParagraph"/>
        <w:numPr>
          <w:ilvl w:val="0"/>
          <w:numId w:val="4"/>
        </w:numPr>
        <w:tabs>
          <w:tab w:val="left" w:pos="570"/>
        </w:tabs>
        <w:spacing w:before="15"/>
        <w:rPr>
          <w:sz w:val="19"/>
        </w:rPr>
      </w:pPr>
      <w:r>
        <w:rPr>
          <w:w w:val="105"/>
          <w:sz w:val="19"/>
        </w:rPr>
        <w:t>Keep the records of the</w:t>
      </w:r>
      <w:r>
        <w:rPr>
          <w:spacing w:val="4"/>
          <w:w w:val="105"/>
          <w:sz w:val="19"/>
        </w:rPr>
        <w:t xml:space="preserve"> </w:t>
      </w:r>
      <w:proofErr w:type="gramStart"/>
      <w:r>
        <w:rPr>
          <w:w w:val="105"/>
          <w:sz w:val="19"/>
        </w:rPr>
        <w:t>club;</w:t>
      </w:r>
      <w:proofErr w:type="gramEnd"/>
    </w:p>
    <w:p w14:paraId="736E97C3" w14:textId="77777777" w:rsidR="00506472" w:rsidRDefault="00B362C0">
      <w:pPr>
        <w:pStyle w:val="ListParagraph"/>
        <w:numPr>
          <w:ilvl w:val="0"/>
          <w:numId w:val="4"/>
        </w:numPr>
        <w:tabs>
          <w:tab w:val="left" w:pos="570"/>
        </w:tabs>
        <w:rPr>
          <w:sz w:val="19"/>
        </w:rPr>
      </w:pPr>
      <w:r>
        <w:rPr>
          <w:w w:val="105"/>
          <w:sz w:val="19"/>
        </w:rPr>
        <w:t>Handle correspondence of the club as directed by the</w:t>
      </w:r>
      <w:r>
        <w:rPr>
          <w:spacing w:val="6"/>
          <w:w w:val="105"/>
          <w:sz w:val="19"/>
        </w:rPr>
        <w:t xml:space="preserve"> </w:t>
      </w:r>
      <w:proofErr w:type="gramStart"/>
      <w:r>
        <w:rPr>
          <w:w w:val="105"/>
          <w:sz w:val="19"/>
        </w:rPr>
        <w:t>President;</w:t>
      </w:r>
      <w:proofErr w:type="gramEnd"/>
    </w:p>
    <w:p w14:paraId="74C0FE3C" w14:textId="77777777" w:rsidR="00506472" w:rsidRDefault="00B362C0">
      <w:pPr>
        <w:pStyle w:val="ListParagraph"/>
        <w:numPr>
          <w:ilvl w:val="0"/>
          <w:numId w:val="4"/>
        </w:numPr>
        <w:tabs>
          <w:tab w:val="left" w:pos="571"/>
        </w:tabs>
        <w:ind w:left="570"/>
        <w:rPr>
          <w:sz w:val="19"/>
        </w:rPr>
      </w:pPr>
      <w:r>
        <w:rPr>
          <w:w w:val="105"/>
          <w:sz w:val="19"/>
        </w:rPr>
        <w:t>Issue all official notices;</w:t>
      </w:r>
      <w:r>
        <w:rPr>
          <w:spacing w:val="1"/>
          <w:w w:val="105"/>
          <w:sz w:val="19"/>
        </w:rPr>
        <w:t xml:space="preserve"> </w:t>
      </w:r>
      <w:r>
        <w:rPr>
          <w:w w:val="105"/>
          <w:sz w:val="19"/>
        </w:rPr>
        <w:t>and</w:t>
      </w:r>
    </w:p>
    <w:p w14:paraId="5E640A67" w14:textId="77777777" w:rsidR="00506472" w:rsidRDefault="00506472">
      <w:pPr>
        <w:pStyle w:val="BodyText"/>
        <w:spacing w:before="1"/>
        <w:rPr>
          <w:sz w:val="21"/>
        </w:rPr>
      </w:pPr>
    </w:p>
    <w:p w14:paraId="3EEFECAE" w14:textId="77777777" w:rsidR="00506472" w:rsidRDefault="00B362C0">
      <w:pPr>
        <w:pStyle w:val="Heading1"/>
        <w:spacing w:before="1"/>
        <w:rPr>
          <w:b w:val="0"/>
        </w:rPr>
      </w:pPr>
      <w:r>
        <w:rPr>
          <w:w w:val="105"/>
        </w:rPr>
        <w:t>Section 5</w:t>
      </w:r>
      <w:r>
        <w:rPr>
          <w:b w:val="0"/>
          <w:w w:val="105"/>
        </w:rPr>
        <w:t>.</w:t>
      </w:r>
    </w:p>
    <w:p w14:paraId="1557B232" w14:textId="77777777" w:rsidR="00506472" w:rsidRDefault="00B362C0">
      <w:pPr>
        <w:pStyle w:val="BodyText"/>
        <w:spacing w:before="10"/>
        <w:ind w:left="119"/>
      </w:pPr>
      <w:r>
        <w:rPr>
          <w:w w:val="105"/>
        </w:rPr>
        <w:t>The Treasurer shall:</w:t>
      </w:r>
    </w:p>
    <w:p w14:paraId="605BD99D" w14:textId="77777777" w:rsidR="00506472" w:rsidRDefault="00B362C0">
      <w:pPr>
        <w:pStyle w:val="ListParagraph"/>
        <w:numPr>
          <w:ilvl w:val="0"/>
          <w:numId w:val="3"/>
        </w:numPr>
        <w:tabs>
          <w:tab w:val="left" w:pos="555"/>
        </w:tabs>
        <w:spacing w:before="16"/>
        <w:ind w:hanging="436"/>
        <w:rPr>
          <w:sz w:val="19"/>
        </w:rPr>
      </w:pPr>
      <w:r>
        <w:rPr>
          <w:w w:val="105"/>
          <w:sz w:val="19"/>
        </w:rPr>
        <w:t>Collect all monies due the</w:t>
      </w:r>
      <w:r>
        <w:rPr>
          <w:spacing w:val="3"/>
          <w:w w:val="105"/>
          <w:sz w:val="19"/>
        </w:rPr>
        <w:t xml:space="preserve"> </w:t>
      </w:r>
      <w:proofErr w:type="gramStart"/>
      <w:r>
        <w:rPr>
          <w:w w:val="105"/>
          <w:sz w:val="19"/>
        </w:rPr>
        <w:t>club;</w:t>
      </w:r>
      <w:proofErr w:type="gramEnd"/>
    </w:p>
    <w:p w14:paraId="3EB857BE" w14:textId="77777777" w:rsidR="00506472" w:rsidRDefault="00B362C0">
      <w:pPr>
        <w:pStyle w:val="ListParagraph"/>
        <w:numPr>
          <w:ilvl w:val="0"/>
          <w:numId w:val="3"/>
        </w:numPr>
        <w:tabs>
          <w:tab w:val="left" w:pos="555"/>
        </w:tabs>
        <w:ind w:hanging="436"/>
        <w:rPr>
          <w:sz w:val="19"/>
        </w:rPr>
      </w:pPr>
      <w:r>
        <w:rPr>
          <w:w w:val="105"/>
          <w:sz w:val="19"/>
        </w:rPr>
        <w:t>Deposit club funds in the bank approved by the</w:t>
      </w:r>
      <w:r>
        <w:rPr>
          <w:spacing w:val="6"/>
          <w:w w:val="105"/>
          <w:sz w:val="19"/>
        </w:rPr>
        <w:t xml:space="preserve"> </w:t>
      </w:r>
      <w:proofErr w:type="gramStart"/>
      <w:r>
        <w:rPr>
          <w:w w:val="105"/>
          <w:sz w:val="19"/>
        </w:rPr>
        <w:t>Board;</w:t>
      </w:r>
      <w:proofErr w:type="gramEnd"/>
    </w:p>
    <w:p w14:paraId="410AE998" w14:textId="77777777" w:rsidR="00506472" w:rsidRDefault="00B362C0">
      <w:pPr>
        <w:pStyle w:val="ListParagraph"/>
        <w:numPr>
          <w:ilvl w:val="0"/>
          <w:numId w:val="3"/>
        </w:numPr>
        <w:tabs>
          <w:tab w:val="left" w:pos="555"/>
        </w:tabs>
        <w:spacing w:before="10"/>
        <w:ind w:hanging="436"/>
        <w:rPr>
          <w:sz w:val="19"/>
        </w:rPr>
      </w:pPr>
      <w:r>
        <w:rPr>
          <w:w w:val="105"/>
          <w:sz w:val="19"/>
        </w:rPr>
        <w:t>Keep the books of accounts of the</w:t>
      </w:r>
      <w:r>
        <w:rPr>
          <w:spacing w:val="7"/>
          <w:w w:val="105"/>
          <w:sz w:val="19"/>
        </w:rPr>
        <w:t xml:space="preserve"> </w:t>
      </w:r>
      <w:proofErr w:type="gramStart"/>
      <w:r>
        <w:rPr>
          <w:w w:val="105"/>
          <w:sz w:val="19"/>
        </w:rPr>
        <w:t>club;</w:t>
      </w:r>
      <w:proofErr w:type="gramEnd"/>
    </w:p>
    <w:p w14:paraId="5AB03054" w14:textId="77777777" w:rsidR="00506472" w:rsidRDefault="00B362C0">
      <w:pPr>
        <w:pStyle w:val="ListParagraph"/>
        <w:numPr>
          <w:ilvl w:val="0"/>
          <w:numId w:val="3"/>
        </w:numPr>
        <w:tabs>
          <w:tab w:val="left" w:pos="555"/>
        </w:tabs>
        <w:ind w:hanging="436"/>
        <w:rPr>
          <w:sz w:val="19"/>
        </w:rPr>
      </w:pPr>
      <w:r>
        <w:rPr>
          <w:w w:val="105"/>
          <w:sz w:val="19"/>
        </w:rPr>
        <w:t>Make a Treasurer’s report at all meetings of the club and the Board, with a copy for the</w:t>
      </w:r>
      <w:r>
        <w:rPr>
          <w:spacing w:val="-2"/>
          <w:w w:val="105"/>
          <w:sz w:val="19"/>
        </w:rPr>
        <w:t xml:space="preserve"> </w:t>
      </w:r>
      <w:proofErr w:type="gramStart"/>
      <w:r>
        <w:rPr>
          <w:w w:val="105"/>
          <w:sz w:val="19"/>
        </w:rPr>
        <w:t>Secretary;</w:t>
      </w:r>
      <w:proofErr w:type="gramEnd"/>
    </w:p>
    <w:p w14:paraId="343AE4A0" w14:textId="77777777" w:rsidR="00506472" w:rsidRDefault="00B362C0">
      <w:pPr>
        <w:pStyle w:val="ListParagraph"/>
        <w:numPr>
          <w:ilvl w:val="0"/>
          <w:numId w:val="3"/>
        </w:numPr>
        <w:tabs>
          <w:tab w:val="left" w:pos="555"/>
        </w:tabs>
        <w:spacing w:before="16"/>
        <w:ind w:hanging="436"/>
        <w:rPr>
          <w:sz w:val="19"/>
        </w:rPr>
      </w:pPr>
      <w:r>
        <w:rPr>
          <w:w w:val="105"/>
          <w:sz w:val="19"/>
        </w:rPr>
        <w:t>Sign or countersign withdrawal of the funds of the</w:t>
      </w:r>
      <w:r>
        <w:rPr>
          <w:spacing w:val="-17"/>
          <w:w w:val="105"/>
          <w:sz w:val="19"/>
        </w:rPr>
        <w:t xml:space="preserve"> </w:t>
      </w:r>
      <w:proofErr w:type="gramStart"/>
      <w:r>
        <w:rPr>
          <w:w w:val="105"/>
          <w:sz w:val="19"/>
        </w:rPr>
        <w:t>club;</w:t>
      </w:r>
      <w:proofErr w:type="gramEnd"/>
    </w:p>
    <w:p w14:paraId="5261AD5C" w14:textId="77777777" w:rsidR="00506472" w:rsidRDefault="00B362C0">
      <w:pPr>
        <w:pStyle w:val="ListParagraph"/>
        <w:numPr>
          <w:ilvl w:val="0"/>
          <w:numId w:val="3"/>
        </w:numPr>
        <w:tabs>
          <w:tab w:val="left" w:pos="555"/>
        </w:tabs>
        <w:spacing w:before="10"/>
        <w:ind w:hanging="436"/>
        <w:rPr>
          <w:sz w:val="19"/>
        </w:rPr>
      </w:pPr>
      <w:r>
        <w:rPr>
          <w:w w:val="105"/>
          <w:sz w:val="19"/>
        </w:rPr>
        <w:t>Arrange for payment of accounts owed by the club;</w:t>
      </w:r>
      <w:r>
        <w:rPr>
          <w:spacing w:val="-17"/>
          <w:w w:val="105"/>
          <w:sz w:val="19"/>
        </w:rPr>
        <w:t xml:space="preserve"> </w:t>
      </w:r>
      <w:r>
        <w:rPr>
          <w:w w:val="105"/>
          <w:sz w:val="19"/>
        </w:rPr>
        <w:t>and</w:t>
      </w:r>
    </w:p>
    <w:p w14:paraId="08447718" w14:textId="16DBBC06" w:rsidR="00506472" w:rsidRPr="001A6D8B" w:rsidRDefault="001A6D8B">
      <w:pPr>
        <w:pStyle w:val="ListParagraph"/>
        <w:numPr>
          <w:ilvl w:val="0"/>
          <w:numId w:val="3"/>
        </w:numPr>
        <w:tabs>
          <w:tab w:val="left" w:pos="555"/>
        </w:tabs>
        <w:spacing w:line="256" w:lineRule="auto"/>
        <w:ind w:right="167"/>
        <w:rPr>
          <w:sz w:val="19"/>
        </w:rPr>
      </w:pPr>
      <w:r>
        <w:rPr>
          <w:w w:val="105"/>
          <w:sz w:val="19"/>
        </w:rPr>
        <w:t>Prepare and complete all required reports to the Missouri Ethics Commission</w:t>
      </w:r>
      <w:r w:rsidR="00B362C0">
        <w:rPr>
          <w:w w:val="105"/>
          <w:sz w:val="19"/>
        </w:rPr>
        <w:t>.</w:t>
      </w:r>
    </w:p>
    <w:p w14:paraId="0468BF7C" w14:textId="4186AB86" w:rsidR="001A6D8B" w:rsidRDefault="001A6D8B">
      <w:pPr>
        <w:pStyle w:val="ListParagraph"/>
        <w:numPr>
          <w:ilvl w:val="0"/>
          <w:numId w:val="3"/>
        </w:numPr>
        <w:tabs>
          <w:tab w:val="left" w:pos="555"/>
        </w:tabs>
        <w:spacing w:line="256" w:lineRule="auto"/>
        <w:ind w:right="167"/>
        <w:rPr>
          <w:sz w:val="19"/>
        </w:rPr>
      </w:pPr>
      <w:r>
        <w:rPr>
          <w:w w:val="105"/>
          <w:sz w:val="19"/>
        </w:rPr>
        <w:t>Maintain possession and supervision over the property of the</w:t>
      </w:r>
      <w:r>
        <w:rPr>
          <w:spacing w:val="9"/>
          <w:w w:val="105"/>
          <w:sz w:val="19"/>
        </w:rPr>
        <w:t xml:space="preserve"> </w:t>
      </w:r>
      <w:r>
        <w:rPr>
          <w:w w:val="105"/>
          <w:sz w:val="19"/>
        </w:rPr>
        <w:t>club</w:t>
      </w:r>
    </w:p>
    <w:p w14:paraId="459990EF" w14:textId="77777777" w:rsidR="00506472" w:rsidRDefault="00506472">
      <w:pPr>
        <w:pStyle w:val="BodyText"/>
        <w:spacing w:before="5"/>
      </w:pPr>
    </w:p>
    <w:p w14:paraId="79F62D7E" w14:textId="24C9C05F" w:rsidR="00684C6D" w:rsidRPr="00684C6D" w:rsidRDefault="00684C6D" w:rsidP="00684C6D">
      <w:pPr>
        <w:pStyle w:val="Body"/>
        <w:spacing w:after="0" w:line="240" w:lineRule="auto"/>
        <w:ind w:firstLine="119"/>
        <w:rPr>
          <w:rFonts w:ascii="Tahoma" w:hAnsi="Tahoma" w:cs="Tahoma"/>
          <w:b/>
          <w:sz w:val="19"/>
          <w:szCs w:val="19"/>
        </w:rPr>
      </w:pPr>
      <w:r w:rsidRPr="00684C6D">
        <w:rPr>
          <w:rFonts w:ascii="Tahoma" w:hAnsi="Tahoma" w:cs="Tahoma"/>
          <w:b/>
          <w:sz w:val="19"/>
          <w:szCs w:val="19"/>
        </w:rPr>
        <w:t>Section 6:  V</w:t>
      </w:r>
      <w:r>
        <w:rPr>
          <w:rFonts w:ascii="Tahoma" w:hAnsi="Tahoma" w:cs="Tahoma"/>
          <w:b/>
          <w:sz w:val="19"/>
          <w:szCs w:val="19"/>
        </w:rPr>
        <w:t>acancies</w:t>
      </w:r>
    </w:p>
    <w:p w14:paraId="743C332E" w14:textId="77777777" w:rsidR="00684C6D" w:rsidRPr="00684C6D" w:rsidRDefault="00684C6D" w:rsidP="00684C6D">
      <w:pPr>
        <w:pStyle w:val="Body"/>
        <w:spacing w:after="0" w:line="240" w:lineRule="auto"/>
        <w:rPr>
          <w:rFonts w:ascii="Tahoma" w:hAnsi="Tahoma" w:cs="Tahoma"/>
          <w:bCs/>
          <w:sz w:val="19"/>
          <w:szCs w:val="19"/>
        </w:rPr>
      </w:pPr>
    </w:p>
    <w:p w14:paraId="44846804" w14:textId="77777777" w:rsidR="00684C6D" w:rsidRPr="00684C6D" w:rsidRDefault="00684C6D" w:rsidP="00684C6D">
      <w:pPr>
        <w:pStyle w:val="Body"/>
        <w:numPr>
          <w:ilvl w:val="0"/>
          <w:numId w:val="7"/>
        </w:numPr>
        <w:spacing w:after="0" w:line="240" w:lineRule="auto"/>
        <w:rPr>
          <w:rFonts w:ascii="Tahoma" w:eastAsia="Arial" w:hAnsi="Tahoma" w:cs="Tahoma"/>
          <w:bCs/>
          <w:sz w:val="19"/>
          <w:szCs w:val="19"/>
        </w:rPr>
      </w:pPr>
      <w:r w:rsidRPr="00684C6D">
        <w:rPr>
          <w:rFonts w:ascii="Tahoma" w:hAnsi="Tahoma" w:cs="Tahoma"/>
          <w:bCs/>
          <w:color w:val="282828"/>
          <w:sz w:val="19"/>
          <w:szCs w:val="19"/>
          <w:shd w:val="clear" w:color="auto" w:fill="FFFFFF"/>
        </w:rPr>
        <w:t>A vacancy in an office, other than that of the Chair, shall be filled by election at the next regular meeting. </w:t>
      </w:r>
    </w:p>
    <w:p w14:paraId="2697487B" w14:textId="77777777" w:rsidR="00684C6D" w:rsidRPr="00684C6D" w:rsidRDefault="00684C6D" w:rsidP="00684C6D">
      <w:pPr>
        <w:widowControl/>
        <w:numPr>
          <w:ilvl w:val="0"/>
          <w:numId w:val="7"/>
        </w:numPr>
        <w:shd w:val="clear" w:color="auto" w:fill="FFFFFF"/>
        <w:autoSpaceDE/>
        <w:autoSpaceDN/>
        <w:textAlignment w:val="baseline"/>
        <w:rPr>
          <w:rFonts w:eastAsia="Times New Roman"/>
          <w:bCs/>
          <w:color w:val="282828"/>
          <w:sz w:val="19"/>
          <w:szCs w:val="19"/>
        </w:rPr>
      </w:pPr>
      <w:r w:rsidRPr="00684C6D">
        <w:rPr>
          <w:rFonts w:eastAsia="Times New Roman"/>
          <w:bCs/>
          <w:color w:val="282828"/>
          <w:sz w:val="19"/>
          <w:szCs w:val="19"/>
          <w:bdr w:val="none" w:sz="0" w:space="0" w:color="auto" w:frame="1"/>
        </w:rPr>
        <w:t>In the event of a vacancy in the office of the Chair, the Vice Chair shall automatically succeed to that office and a new Vice Chair elected.</w:t>
      </w:r>
    </w:p>
    <w:p w14:paraId="16B42AEA" w14:textId="77777777" w:rsidR="00506472" w:rsidRDefault="00506472">
      <w:pPr>
        <w:pStyle w:val="BodyText"/>
        <w:spacing w:before="5"/>
      </w:pPr>
    </w:p>
    <w:p w14:paraId="18DF0523" w14:textId="6FB0640A" w:rsidR="00506472" w:rsidRDefault="00B362C0">
      <w:pPr>
        <w:pStyle w:val="Heading1"/>
        <w:tabs>
          <w:tab w:val="left" w:pos="1657"/>
        </w:tabs>
      </w:pPr>
      <w:r>
        <w:rPr>
          <w:w w:val="105"/>
        </w:rPr>
        <w:t>ARTICLE VI</w:t>
      </w:r>
      <w:r>
        <w:rPr>
          <w:w w:val="105"/>
        </w:rPr>
        <w:tab/>
        <w:t xml:space="preserve">NOMINATION AND ELECTION OF OFFICERS </w:t>
      </w:r>
    </w:p>
    <w:p w14:paraId="3ED4D70C" w14:textId="77777777" w:rsidR="00506472" w:rsidRDefault="00506472">
      <w:pPr>
        <w:pStyle w:val="BodyText"/>
        <w:spacing w:before="2"/>
        <w:rPr>
          <w:b/>
          <w:sz w:val="21"/>
        </w:rPr>
      </w:pPr>
    </w:p>
    <w:p w14:paraId="064ABE35" w14:textId="77777777" w:rsidR="00506472" w:rsidRDefault="00B362C0">
      <w:pPr>
        <w:ind w:left="120"/>
        <w:jc w:val="both"/>
        <w:rPr>
          <w:b/>
          <w:sz w:val="19"/>
        </w:rPr>
      </w:pPr>
      <w:r>
        <w:rPr>
          <w:b/>
          <w:w w:val="105"/>
          <w:sz w:val="19"/>
        </w:rPr>
        <w:t>Section 1.</w:t>
      </w:r>
    </w:p>
    <w:p w14:paraId="7C6F985E" w14:textId="158D881E" w:rsidR="00506472" w:rsidRDefault="00B362C0">
      <w:pPr>
        <w:pStyle w:val="BodyText"/>
        <w:spacing w:line="254" w:lineRule="auto"/>
        <w:ind w:left="120" w:right="563"/>
        <w:jc w:val="both"/>
      </w:pPr>
      <w:r>
        <w:rPr>
          <w:w w:val="105"/>
        </w:rPr>
        <w:t xml:space="preserve">Candidates for elective club offices shall be </w:t>
      </w:r>
      <w:r w:rsidR="00684C6D">
        <w:rPr>
          <w:w w:val="105"/>
        </w:rPr>
        <w:t xml:space="preserve">dues paying </w:t>
      </w:r>
      <w:r>
        <w:rPr>
          <w:w w:val="105"/>
        </w:rPr>
        <w:t xml:space="preserve">members in good standing and shall be elected for a term of </w:t>
      </w:r>
      <w:r w:rsidR="00684C6D">
        <w:rPr>
          <w:w w:val="105"/>
        </w:rPr>
        <w:t>two years</w:t>
      </w:r>
      <w:r>
        <w:rPr>
          <w:w w:val="105"/>
        </w:rPr>
        <w:t xml:space="preserve">. An officer may succeed him/herself one time in that office. The elected officers shall </w:t>
      </w:r>
      <w:r>
        <w:rPr>
          <w:w w:val="105"/>
        </w:rPr>
        <w:lastRenderedPageBreak/>
        <w:t xml:space="preserve">assume office </w:t>
      </w:r>
      <w:r w:rsidR="00684C6D">
        <w:rPr>
          <w:w w:val="105"/>
        </w:rPr>
        <w:t>at next meeting immediately following election</w:t>
      </w:r>
      <w:r>
        <w:rPr>
          <w:w w:val="105"/>
        </w:rPr>
        <w:t>.</w:t>
      </w:r>
    </w:p>
    <w:p w14:paraId="6035594A" w14:textId="77777777" w:rsidR="00506472" w:rsidRDefault="00506472">
      <w:pPr>
        <w:pStyle w:val="BodyText"/>
        <w:spacing w:before="6"/>
      </w:pPr>
    </w:p>
    <w:p w14:paraId="79AF518F" w14:textId="77777777" w:rsidR="00506472" w:rsidRDefault="00B362C0">
      <w:pPr>
        <w:pStyle w:val="Heading1"/>
      </w:pPr>
      <w:r>
        <w:rPr>
          <w:w w:val="105"/>
        </w:rPr>
        <w:t>Section 2.</w:t>
      </w:r>
    </w:p>
    <w:p w14:paraId="55D8C772" w14:textId="0AD55A7E" w:rsidR="00506472" w:rsidRDefault="00B362C0">
      <w:pPr>
        <w:pStyle w:val="BodyText"/>
        <w:spacing w:before="10" w:line="254" w:lineRule="auto"/>
        <w:ind w:left="120" w:right="129"/>
      </w:pPr>
      <w:r>
        <w:rPr>
          <w:w w:val="105"/>
        </w:rPr>
        <w:t xml:space="preserve">The election of officers shall be held at the </w:t>
      </w:r>
      <w:r w:rsidR="00684C6D">
        <w:rPr>
          <w:w w:val="105"/>
        </w:rPr>
        <w:t>August meeting of even years</w:t>
      </w:r>
      <w:r>
        <w:rPr>
          <w:w w:val="105"/>
        </w:rPr>
        <w:t xml:space="preserve">. Voting of officers shall be by ballot and shall not be cumulative. Only members present and in good standing may vote. There shall be no voting by proxy. In the event of a tie vote, another ballot must be taken. If a quorum is present, the affirmative vote of </w:t>
      </w:r>
      <w:proofErr w:type="gramStart"/>
      <w:r>
        <w:rPr>
          <w:w w:val="105"/>
        </w:rPr>
        <w:t>a majority of</w:t>
      </w:r>
      <w:proofErr w:type="gramEnd"/>
      <w:r>
        <w:rPr>
          <w:w w:val="105"/>
        </w:rPr>
        <w:t xml:space="preserve"> the members present shall be required to elect each of the officers. If there is only one nominee for an office, voting for that office may be by voice vote.</w:t>
      </w:r>
    </w:p>
    <w:p w14:paraId="78683AD9" w14:textId="77777777" w:rsidR="00506472" w:rsidRDefault="00506472">
      <w:pPr>
        <w:pStyle w:val="BodyText"/>
        <w:spacing w:before="5"/>
      </w:pPr>
    </w:p>
    <w:p w14:paraId="51A6A040" w14:textId="77777777" w:rsidR="00506472" w:rsidRDefault="00B362C0">
      <w:pPr>
        <w:pStyle w:val="Heading1"/>
      </w:pPr>
      <w:r>
        <w:rPr>
          <w:w w:val="105"/>
        </w:rPr>
        <w:t>Section 3.</w:t>
      </w:r>
    </w:p>
    <w:p w14:paraId="005E9630" w14:textId="0292DDE7" w:rsidR="00506472" w:rsidRDefault="00B362C0">
      <w:pPr>
        <w:pStyle w:val="BodyText"/>
        <w:spacing w:before="16" w:line="252" w:lineRule="auto"/>
        <w:ind w:left="120"/>
      </w:pPr>
      <w:r>
        <w:rPr>
          <w:w w:val="105"/>
        </w:rPr>
        <w:t xml:space="preserve">At least five (5) weeks prior to the date of the </w:t>
      </w:r>
      <w:r w:rsidR="00684C6D">
        <w:rPr>
          <w:w w:val="105"/>
        </w:rPr>
        <w:t>August</w:t>
      </w:r>
      <w:r>
        <w:rPr>
          <w:w w:val="105"/>
        </w:rPr>
        <w:t xml:space="preserve"> meeting, the Board </w:t>
      </w:r>
      <w:r w:rsidR="00684C6D">
        <w:rPr>
          <w:w w:val="105"/>
        </w:rPr>
        <w:t>shall allow members to nominate officers via electronic form. Voice nominations will also be accepted at the July meeting.</w:t>
      </w:r>
    </w:p>
    <w:p w14:paraId="47B4683C" w14:textId="77777777" w:rsidR="00506472" w:rsidRDefault="00506472">
      <w:pPr>
        <w:pStyle w:val="BodyText"/>
        <w:spacing w:before="0"/>
        <w:rPr>
          <w:sz w:val="20"/>
        </w:rPr>
      </w:pPr>
    </w:p>
    <w:p w14:paraId="6F0F937F" w14:textId="77777777" w:rsidR="00506472" w:rsidRDefault="00B362C0">
      <w:pPr>
        <w:pStyle w:val="Heading1"/>
        <w:tabs>
          <w:tab w:val="left" w:pos="2279"/>
        </w:tabs>
        <w:jc w:val="both"/>
      </w:pPr>
      <w:r>
        <w:rPr>
          <w:w w:val="105"/>
        </w:rPr>
        <w:t>ARTICLE VII</w:t>
      </w:r>
      <w:r>
        <w:rPr>
          <w:w w:val="105"/>
        </w:rPr>
        <w:tab/>
        <w:t>COMMITTEES</w:t>
      </w:r>
    </w:p>
    <w:p w14:paraId="439A6539" w14:textId="77777777" w:rsidR="00506472" w:rsidRDefault="00506472">
      <w:pPr>
        <w:pStyle w:val="BodyText"/>
        <w:spacing w:before="2"/>
        <w:rPr>
          <w:b/>
          <w:sz w:val="21"/>
        </w:rPr>
      </w:pPr>
    </w:p>
    <w:p w14:paraId="668137C2" w14:textId="1101C9F3" w:rsidR="00506472" w:rsidRDefault="00684C6D">
      <w:pPr>
        <w:pStyle w:val="BodyText"/>
        <w:spacing w:line="252" w:lineRule="auto"/>
        <w:ind w:left="120"/>
      </w:pPr>
      <w:r>
        <w:rPr>
          <w:w w:val="105"/>
        </w:rPr>
        <w:t>Committees may be formed by the Executive Board</w:t>
      </w:r>
      <w:r w:rsidR="003E33F9">
        <w:rPr>
          <w:w w:val="105"/>
        </w:rPr>
        <w:t xml:space="preserve"> and members will serve for one year on until task(s) has/have been completed. Committee Chair will be appointed by President and affirmed by Executive Board.</w:t>
      </w:r>
    </w:p>
    <w:p w14:paraId="0644EC57" w14:textId="77777777" w:rsidR="00506472" w:rsidRDefault="00506472">
      <w:pPr>
        <w:pStyle w:val="BodyText"/>
        <w:spacing w:before="1"/>
        <w:rPr>
          <w:sz w:val="20"/>
        </w:rPr>
      </w:pPr>
    </w:p>
    <w:p w14:paraId="1D2B776F" w14:textId="77777777" w:rsidR="00506472" w:rsidRDefault="00B362C0">
      <w:pPr>
        <w:pStyle w:val="Heading1"/>
        <w:tabs>
          <w:tab w:val="left" w:pos="2279"/>
        </w:tabs>
        <w:spacing w:before="1"/>
      </w:pPr>
      <w:r>
        <w:rPr>
          <w:w w:val="105"/>
        </w:rPr>
        <w:t>ARTICLE VIII</w:t>
      </w:r>
      <w:r>
        <w:rPr>
          <w:w w:val="105"/>
        </w:rPr>
        <w:tab/>
        <w:t>MEETINGS</w:t>
      </w:r>
    </w:p>
    <w:p w14:paraId="2791AF26" w14:textId="77777777" w:rsidR="00506472" w:rsidRDefault="00506472">
      <w:pPr>
        <w:pStyle w:val="BodyText"/>
        <w:spacing w:before="1"/>
        <w:rPr>
          <w:b/>
          <w:sz w:val="21"/>
        </w:rPr>
      </w:pPr>
    </w:p>
    <w:p w14:paraId="1AF905C5" w14:textId="77777777" w:rsidR="00506472" w:rsidRDefault="00B362C0">
      <w:pPr>
        <w:spacing w:before="1"/>
        <w:ind w:left="120"/>
        <w:rPr>
          <w:b/>
          <w:sz w:val="19"/>
        </w:rPr>
      </w:pPr>
      <w:r>
        <w:rPr>
          <w:b/>
          <w:w w:val="105"/>
          <w:sz w:val="19"/>
        </w:rPr>
        <w:t>Section 1.</w:t>
      </w:r>
    </w:p>
    <w:p w14:paraId="01D719BB" w14:textId="6A0AD7F8" w:rsidR="00506472" w:rsidRDefault="003E33F9" w:rsidP="003E33F9">
      <w:pPr>
        <w:pStyle w:val="BodyText"/>
        <w:spacing w:before="0"/>
        <w:ind w:left="120"/>
        <w:rPr>
          <w:sz w:val="24"/>
        </w:rPr>
      </w:pPr>
      <w:r>
        <w:rPr>
          <w:w w:val="105"/>
        </w:rPr>
        <w:t xml:space="preserve">Regular meetings of the club will commence at 6:30pm on the Second Wednesday of each month, unless otherwise determined by the Executive Board. Special meetings may be called by the Executive Board with at least two </w:t>
      </w:r>
      <w:proofErr w:type="gramStart"/>
      <w:r>
        <w:rPr>
          <w:w w:val="105"/>
        </w:rPr>
        <w:t>week’s</w:t>
      </w:r>
      <w:proofErr w:type="gramEnd"/>
      <w:r>
        <w:rPr>
          <w:w w:val="105"/>
        </w:rPr>
        <w:t xml:space="preserve"> mailed (or e-mailed with return receipt) notice to the membership.</w:t>
      </w:r>
    </w:p>
    <w:p w14:paraId="3402B981" w14:textId="77777777" w:rsidR="00506472" w:rsidRDefault="00506472">
      <w:pPr>
        <w:pStyle w:val="BodyText"/>
        <w:spacing w:before="0"/>
        <w:rPr>
          <w:sz w:val="24"/>
        </w:rPr>
      </w:pPr>
    </w:p>
    <w:p w14:paraId="095CC20D" w14:textId="176A0D36" w:rsidR="00506472" w:rsidRDefault="00B362C0">
      <w:pPr>
        <w:pStyle w:val="Heading1"/>
      </w:pPr>
      <w:r>
        <w:rPr>
          <w:w w:val="105"/>
        </w:rPr>
        <w:t xml:space="preserve">Section </w:t>
      </w:r>
      <w:r w:rsidR="003E33F9">
        <w:rPr>
          <w:w w:val="105"/>
        </w:rPr>
        <w:t>2</w:t>
      </w:r>
      <w:r>
        <w:rPr>
          <w:w w:val="105"/>
        </w:rPr>
        <w:t>.</w:t>
      </w:r>
    </w:p>
    <w:p w14:paraId="468D26B8" w14:textId="68237051" w:rsidR="00506472" w:rsidRDefault="00B362C0">
      <w:pPr>
        <w:pStyle w:val="BodyText"/>
        <w:tabs>
          <w:tab w:val="left" w:pos="4813"/>
        </w:tabs>
        <w:spacing w:before="10" w:line="254" w:lineRule="auto"/>
        <w:ind w:left="120" w:right="574"/>
      </w:pPr>
      <w:r>
        <w:rPr>
          <w:w w:val="105"/>
        </w:rPr>
        <w:t>A quorum for the club meetings</w:t>
      </w:r>
      <w:r>
        <w:rPr>
          <w:spacing w:val="-7"/>
          <w:w w:val="105"/>
        </w:rPr>
        <w:t xml:space="preserve"> </w:t>
      </w:r>
      <w:r>
        <w:rPr>
          <w:w w:val="105"/>
        </w:rPr>
        <w:t>shall</w:t>
      </w:r>
      <w:r>
        <w:rPr>
          <w:spacing w:val="-3"/>
          <w:w w:val="105"/>
        </w:rPr>
        <w:t xml:space="preserve"> </w:t>
      </w:r>
      <w:r w:rsidR="003E33F9">
        <w:rPr>
          <w:w w:val="105"/>
        </w:rPr>
        <w:t>be the numbers of members present at a meeting, including at least 2 officers</w:t>
      </w:r>
      <w:r>
        <w:rPr>
          <w:w w:val="105"/>
        </w:rPr>
        <w:t xml:space="preserve">. Unless a higher vote is specified herein, decisions or actions taken or adopted by </w:t>
      </w:r>
      <w:proofErr w:type="gramStart"/>
      <w:r>
        <w:rPr>
          <w:w w:val="105"/>
        </w:rPr>
        <w:t>a majority of</w:t>
      </w:r>
      <w:proofErr w:type="gramEnd"/>
      <w:r>
        <w:rPr>
          <w:w w:val="105"/>
        </w:rPr>
        <w:t xml:space="preserve"> the members present and voting at a meeting at which a quorum is present shall constitute the action of the</w:t>
      </w:r>
      <w:r>
        <w:rPr>
          <w:spacing w:val="4"/>
          <w:w w:val="105"/>
        </w:rPr>
        <w:t xml:space="preserve"> </w:t>
      </w:r>
      <w:r>
        <w:rPr>
          <w:w w:val="105"/>
        </w:rPr>
        <w:t>club.</w:t>
      </w:r>
    </w:p>
    <w:p w14:paraId="30132AF3" w14:textId="77777777" w:rsidR="00506472" w:rsidRDefault="00506472">
      <w:pPr>
        <w:pStyle w:val="BodyText"/>
      </w:pPr>
    </w:p>
    <w:p w14:paraId="6A637867" w14:textId="77777777" w:rsidR="00506472" w:rsidRDefault="00B362C0">
      <w:pPr>
        <w:pStyle w:val="Heading1"/>
        <w:tabs>
          <w:tab w:val="left" w:pos="2279"/>
        </w:tabs>
      </w:pPr>
      <w:r>
        <w:rPr>
          <w:w w:val="105"/>
        </w:rPr>
        <w:t>ARTICLE</w:t>
      </w:r>
      <w:r>
        <w:rPr>
          <w:spacing w:val="-1"/>
          <w:w w:val="105"/>
        </w:rPr>
        <w:t xml:space="preserve"> </w:t>
      </w:r>
      <w:r>
        <w:rPr>
          <w:w w:val="105"/>
        </w:rPr>
        <w:t>IX</w:t>
      </w:r>
      <w:r>
        <w:rPr>
          <w:w w:val="105"/>
        </w:rPr>
        <w:tab/>
        <w:t>FINANCES</w:t>
      </w:r>
    </w:p>
    <w:p w14:paraId="050EF63E" w14:textId="77777777" w:rsidR="00506472" w:rsidRDefault="00506472">
      <w:pPr>
        <w:pStyle w:val="BodyText"/>
        <w:spacing w:before="10"/>
        <w:rPr>
          <w:b/>
          <w:sz w:val="20"/>
        </w:rPr>
      </w:pPr>
    </w:p>
    <w:p w14:paraId="2A094E70" w14:textId="77777777" w:rsidR="00506472" w:rsidRDefault="00B362C0">
      <w:pPr>
        <w:ind w:left="120"/>
        <w:rPr>
          <w:b/>
          <w:sz w:val="19"/>
        </w:rPr>
      </w:pPr>
      <w:r>
        <w:rPr>
          <w:b/>
          <w:w w:val="105"/>
          <w:sz w:val="19"/>
        </w:rPr>
        <w:t>Section 1.</w:t>
      </w:r>
    </w:p>
    <w:p w14:paraId="6C50EAA9" w14:textId="7A875D50" w:rsidR="00506472" w:rsidRDefault="00B362C0" w:rsidP="003E33F9">
      <w:pPr>
        <w:pStyle w:val="BodyText"/>
        <w:tabs>
          <w:tab w:val="left" w:pos="5384"/>
        </w:tabs>
        <w:spacing w:before="15"/>
        <w:ind w:left="120"/>
      </w:pPr>
      <w:r>
        <w:rPr>
          <w:w w:val="105"/>
        </w:rPr>
        <w:t>The annual dues of this club shall</w:t>
      </w:r>
      <w:r>
        <w:rPr>
          <w:spacing w:val="-8"/>
          <w:w w:val="105"/>
        </w:rPr>
        <w:t xml:space="preserve"> </w:t>
      </w:r>
      <w:r>
        <w:rPr>
          <w:w w:val="105"/>
        </w:rPr>
        <w:t>be</w:t>
      </w:r>
      <w:r>
        <w:rPr>
          <w:spacing w:val="-1"/>
          <w:w w:val="105"/>
        </w:rPr>
        <w:t xml:space="preserve"> </w:t>
      </w:r>
      <w:r w:rsidR="003E33F9">
        <w:rPr>
          <w:w w:val="105"/>
        </w:rPr>
        <w:t>$15</w:t>
      </w:r>
      <w:r>
        <w:rPr>
          <w:w w:val="105"/>
        </w:rPr>
        <w:t xml:space="preserve">, payable </w:t>
      </w:r>
      <w:r w:rsidR="003E33F9">
        <w:rPr>
          <w:w w:val="105"/>
        </w:rPr>
        <w:t>at the August meeting</w:t>
      </w:r>
      <w:r>
        <w:rPr>
          <w:w w:val="105"/>
        </w:rPr>
        <w:t xml:space="preserve">. </w:t>
      </w:r>
      <w:r w:rsidR="003E33F9">
        <w:rPr>
          <w:w w:val="105"/>
        </w:rPr>
        <w:t xml:space="preserve">Membership year will be from August through July. </w:t>
      </w:r>
      <w:r>
        <w:rPr>
          <w:w w:val="105"/>
        </w:rPr>
        <w:t>Club memberships will be for the year. Members who have not paid</w:t>
      </w:r>
      <w:r>
        <w:rPr>
          <w:spacing w:val="-4"/>
          <w:w w:val="105"/>
        </w:rPr>
        <w:t xml:space="preserve"> </w:t>
      </w:r>
      <w:r>
        <w:rPr>
          <w:w w:val="105"/>
        </w:rPr>
        <w:t>due</w:t>
      </w:r>
      <w:r w:rsidR="003E33F9">
        <w:rPr>
          <w:w w:val="105"/>
        </w:rPr>
        <w:t xml:space="preserve">s </w:t>
      </w:r>
      <w:r>
        <w:rPr>
          <w:w w:val="105"/>
        </w:rPr>
        <w:t xml:space="preserve">shall be </w:t>
      </w:r>
      <w:r w:rsidR="003E33F9">
        <w:rPr>
          <w:w w:val="105"/>
        </w:rPr>
        <w:t>not be authorized to serve on Executive Board or cast any votes at club meetings</w:t>
      </w:r>
      <w:r>
        <w:rPr>
          <w:w w:val="105"/>
        </w:rPr>
        <w:t xml:space="preserve">. </w:t>
      </w:r>
      <w:r w:rsidR="003E33F9">
        <w:rPr>
          <w:w w:val="105"/>
        </w:rPr>
        <w:t>In-Kind contributions may be considered as due payments, in lieu of cash. A list of dues paying members will be published by the Treasurer following the August meeting. Each July a vote will be taken by membership on the amount of the next year’s dues.</w:t>
      </w:r>
    </w:p>
    <w:p w14:paraId="774752E5" w14:textId="77777777" w:rsidR="00506472" w:rsidRDefault="00506472">
      <w:pPr>
        <w:pStyle w:val="BodyText"/>
        <w:spacing w:before="0"/>
        <w:rPr>
          <w:sz w:val="20"/>
        </w:rPr>
      </w:pPr>
    </w:p>
    <w:p w14:paraId="064424FD" w14:textId="77777777" w:rsidR="00506472" w:rsidRDefault="00B362C0">
      <w:pPr>
        <w:pStyle w:val="Heading1"/>
      </w:pPr>
      <w:r>
        <w:rPr>
          <w:w w:val="105"/>
        </w:rPr>
        <w:t>Section 2.</w:t>
      </w:r>
    </w:p>
    <w:p w14:paraId="7F4BB2E2" w14:textId="0C40548B" w:rsidR="00506472" w:rsidRDefault="00B362C0">
      <w:pPr>
        <w:pStyle w:val="BodyText"/>
        <w:spacing w:before="15" w:line="252" w:lineRule="auto"/>
        <w:ind w:left="120" w:right="574"/>
      </w:pPr>
      <w:r>
        <w:rPr>
          <w:w w:val="105"/>
        </w:rPr>
        <w:t xml:space="preserve">Revenue from sources other than annual dues may be raised as determined by the </w:t>
      </w:r>
      <w:r w:rsidR="003E33F9">
        <w:rPr>
          <w:w w:val="105"/>
        </w:rPr>
        <w:t>Executive Board</w:t>
      </w:r>
      <w:r>
        <w:rPr>
          <w:w w:val="105"/>
        </w:rPr>
        <w:t xml:space="preserve"> and approved </w:t>
      </w:r>
      <w:r w:rsidR="003E33F9">
        <w:rPr>
          <w:w w:val="105"/>
        </w:rPr>
        <w:t>by membership vote</w:t>
      </w:r>
      <w:r>
        <w:rPr>
          <w:w w:val="105"/>
        </w:rPr>
        <w:t>.</w:t>
      </w:r>
    </w:p>
    <w:p w14:paraId="161A720E" w14:textId="77777777" w:rsidR="00506472" w:rsidRDefault="00506472">
      <w:pPr>
        <w:pStyle w:val="BodyText"/>
        <w:spacing w:before="9"/>
      </w:pPr>
    </w:p>
    <w:p w14:paraId="0F963092" w14:textId="77777777" w:rsidR="00506472" w:rsidRDefault="00B362C0">
      <w:pPr>
        <w:pStyle w:val="Heading1"/>
        <w:tabs>
          <w:tab w:val="left" w:pos="2279"/>
        </w:tabs>
        <w:spacing w:before="1"/>
      </w:pPr>
      <w:r>
        <w:rPr>
          <w:w w:val="105"/>
        </w:rPr>
        <w:t>ARTICLE</w:t>
      </w:r>
      <w:r>
        <w:rPr>
          <w:spacing w:val="-1"/>
          <w:w w:val="105"/>
        </w:rPr>
        <w:t xml:space="preserve"> </w:t>
      </w:r>
      <w:r>
        <w:rPr>
          <w:w w:val="105"/>
        </w:rPr>
        <w:t>X</w:t>
      </w:r>
      <w:r>
        <w:rPr>
          <w:w w:val="105"/>
        </w:rPr>
        <w:tab/>
        <w:t>AMENDMENTS</w:t>
      </w:r>
    </w:p>
    <w:p w14:paraId="0FD20E55" w14:textId="77777777" w:rsidR="00506472" w:rsidRDefault="00506472">
      <w:pPr>
        <w:pStyle w:val="BodyText"/>
        <w:spacing w:before="1"/>
        <w:rPr>
          <w:b/>
          <w:sz w:val="21"/>
        </w:rPr>
      </w:pPr>
    </w:p>
    <w:p w14:paraId="087C9CB0" w14:textId="6D776CD0" w:rsidR="00506472" w:rsidRDefault="00B362C0">
      <w:pPr>
        <w:pStyle w:val="BodyText"/>
        <w:tabs>
          <w:tab w:val="left" w:pos="8127"/>
        </w:tabs>
        <w:spacing w:before="1" w:line="252" w:lineRule="auto"/>
        <w:ind w:left="120" w:right="237"/>
      </w:pPr>
      <w:r>
        <w:rPr>
          <w:w w:val="105"/>
        </w:rPr>
        <w:t xml:space="preserve">The bylaws may be amended at any regular or special meeting of the club by a two-thirds (2/3) vote of those present and voting, provided that prior approval has been </w:t>
      </w:r>
      <w:r w:rsidR="00CD6638">
        <w:rPr>
          <w:w w:val="105"/>
        </w:rPr>
        <w:t>submitted in writing to the membership at the previous meeting.</w:t>
      </w:r>
    </w:p>
    <w:p w14:paraId="2F93BC31" w14:textId="77777777" w:rsidR="00506472" w:rsidRDefault="00506472">
      <w:pPr>
        <w:pStyle w:val="BodyText"/>
        <w:spacing w:before="4"/>
        <w:rPr>
          <w:sz w:val="20"/>
        </w:rPr>
      </w:pPr>
    </w:p>
    <w:p w14:paraId="51A77CBD" w14:textId="77777777" w:rsidR="00506472" w:rsidRDefault="00B362C0">
      <w:pPr>
        <w:pStyle w:val="Heading1"/>
        <w:tabs>
          <w:tab w:val="left" w:pos="2279"/>
        </w:tabs>
        <w:spacing w:before="1"/>
      </w:pPr>
      <w:r>
        <w:rPr>
          <w:w w:val="105"/>
        </w:rPr>
        <w:t>ARTICLE XI</w:t>
      </w:r>
      <w:r>
        <w:rPr>
          <w:w w:val="105"/>
        </w:rPr>
        <w:tab/>
        <w:t>RULES OF</w:t>
      </w:r>
      <w:r>
        <w:rPr>
          <w:spacing w:val="3"/>
          <w:w w:val="105"/>
        </w:rPr>
        <w:t xml:space="preserve"> </w:t>
      </w:r>
      <w:r>
        <w:rPr>
          <w:w w:val="105"/>
        </w:rPr>
        <w:t>ORDER</w:t>
      </w:r>
    </w:p>
    <w:p w14:paraId="21694FCE" w14:textId="77777777" w:rsidR="00506472" w:rsidRDefault="00506472">
      <w:pPr>
        <w:sectPr w:rsidR="00506472">
          <w:footerReference w:type="default" r:id="rId7"/>
          <w:pgSz w:w="12240" w:h="15840"/>
          <w:pgMar w:top="1000" w:right="980" w:bottom="940" w:left="960" w:header="0" w:footer="743" w:gutter="0"/>
          <w:cols w:space="720"/>
        </w:sectPr>
      </w:pPr>
    </w:p>
    <w:p w14:paraId="60274FF3" w14:textId="77777777" w:rsidR="00506472" w:rsidRDefault="00B362C0">
      <w:pPr>
        <w:pStyle w:val="BodyText"/>
        <w:spacing w:before="86" w:line="252" w:lineRule="auto"/>
        <w:ind w:left="120"/>
      </w:pPr>
      <w:r>
        <w:rPr>
          <w:w w:val="105"/>
        </w:rPr>
        <w:lastRenderedPageBreak/>
        <w:t>"Robert's Rule of Order, Newly Revised" shall be the parliamentary authority for all matters of procedure not specifically covered by these bylaws.</w:t>
      </w:r>
    </w:p>
    <w:p w14:paraId="5F330D5E" w14:textId="77777777" w:rsidR="00506472" w:rsidRDefault="00506472">
      <w:pPr>
        <w:pStyle w:val="BodyText"/>
        <w:spacing w:before="2"/>
        <w:rPr>
          <w:sz w:val="20"/>
        </w:rPr>
      </w:pPr>
    </w:p>
    <w:p w14:paraId="4494C529" w14:textId="3976A331" w:rsidR="00506472" w:rsidRDefault="00B362C0">
      <w:pPr>
        <w:pStyle w:val="Heading1"/>
        <w:tabs>
          <w:tab w:val="left" w:pos="2279"/>
        </w:tabs>
      </w:pPr>
      <w:r>
        <w:rPr>
          <w:w w:val="105"/>
        </w:rPr>
        <w:t>ARTICLE XII</w:t>
      </w:r>
      <w:r>
        <w:rPr>
          <w:w w:val="105"/>
        </w:rPr>
        <w:tab/>
        <w:t>DISSOLUTION</w:t>
      </w:r>
      <w:r>
        <w:rPr>
          <w:spacing w:val="2"/>
          <w:w w:val="105"/>
        </w:rPr>
        <w:t xml:space="preserve"> </w:t>
      </w:r>
    </w:p>
    <w:p w14:paraId="1A5C92F5" w14:textId="77777777" w:rsidR="00506472" w:rsidRDefault="00506472">
      <w:pPr>
        <w:pStyle w:val="BodyText"/>
        <w:spacing w:before="9"/>
        <w:rPr>
          <w:b/>
          <w:sz w:val="20"/>
        </w:rPr>
      </w:pPr>
    </w:p>
    <w:p w14:paraId="3F6659FD" w14:textId="4457BC6E" w:rsidR="00506472" w:rsidRDefault="00CD6638" w:rsidP="00CD6638">
      <w:pPr>
        <w:pStyle w:val="BodyText"/>
        <w:spacing w:before="0" w:line="252" w:lineRule="auto"/>
        <w:ind w:left="120" w:right="173"/>
      </w:pPr>
      <w:r>
        <w:rPr>
          <w:w w:val="105"/>
        </w:rPr>
        <w:t xml:space="preserve">The club may be dissolved by a motion and vote with 2/3 majority at any meeting. </w:t>
      </w:r>
      <w:r w:rsidR="00B362C0">
        <w:rPr>
          <w:w w:val="105"/>
        </w:rPr>
        <w:t xml:space="preserve">In the event of the dissolution of this club to the extent allowed under applicable law, </w:t>
      </w:r>
      <w:proofErr w:type="gramStart"/>
      <w:r w:rsidR="00B362C0">
        <w:rPr>
          <w:w w:val="105"/>
        </w:rPr>
        <w:t>all of</w:t>
      </w:r>
      <w:proofErr w:type="gramEnd"/>
      <w:r w:rsidR="00B362C0">
        <w:rPr>
          <w:w w:val="105"/>
        </w:rPr>
        <w:t xml:space="preserve"> the assets of the club shall be distributed to</w:t>
      </w:r>
      <w:r>
        <w:rPr>
          <w:w w:val="105"/>
        </w:rPr>
        <w:t xml:space="preserve"> the organization decided as the beneficiary by a secondary motion to the dissolution motion.</w:t>
      </w:r>
      <w:r w:rsidR="00B362C0">
        <w:rPr>
          <w:w w:val="105"/>
        </w:rPr>
        <w:t xml:space="preserve"> </w:t>
      </w:r>
    </w:p>
    <w:sectPr w:rsidR="00506472">
      <w:pgSz w:w="12240" w:h="15840"/>
      <w:pgMar w:top="1000" w:right="980" w:bottom="940" w:left="96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6076" w14:textId="77777777" w:rsidR="00241AC3" w:rsidRDefault="00B362C0">
      <w:r>
        <w:separator/>
      </w:r>
    </w:p>
  </w:endnote>
  <w:endnote w:type="continuationSeparator" w:id="0">
    <w:p w14:paraId="0D279D70" w14:textId="77777777" w:rsidR="00241AC3" w:rsidRDefault="00B3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F8DA" w14:textId="77777777" w:rsidR="00506472" w:rsidRDefault="00131934">
    <w:pPr>
      <w:pStyle w:val="BodyText"/>
      <w:spacing w:before="0" w:line="14" w:lineRule="auto"/>
      <w:rPr>
        <w:sz w:val="20"/>
      </w:rPr>
    </w:pPr>
    <w:r>
      <w:pict w14:anchorId="5DFD0D22">
        <v:shapetype id="_x0000_t202" coordsize="21600,21600" o:spt="202" path="m,l,21600r21600,l21600,xe">
          <v:stroke joinstyle="miter"/>
          <v:path gradientshapeok="t" o:connecttype="rect"/>
        </v:shapetype>
        <v:shape id="_x0000_s1025" type="#_x0000_t202" style="position:absolute;margin-left:300.6pt;margin-top:743.85pt;width:10.95pt;height:12.9pt;z-index:-251658752;mso-position-horizontal-relative:page;mso-position-vertical-relative:page" filled="f" stroked="f">
          <v:textbox inset="0,0,0,0">
            <w:txbxContent>
              <w:p w14:paraId="4FEDAEA3" w14:textId="77777777" w:rsidR="00506472" w:rsidRDefault="00B362C0">
                <w:pPr>
                  <w:pStyle w:val="BodyText"/>
                  <w:spacing w:before="18"/>
                  <w:ind w:left="60"/>
                  <w:rPr>
                    <w:rFonts w:ascii="Times New Roman"/>
                  </w:rPr>
                </w:pPr>
                <w:r>
                  <w:fldChar w:fldCharType="begin"/>
                </w:r>
                <w:r>
                  <w:rPr>
                    <w:rFonts w:ascii="Times New Roman"/>
                    <w:w w:val="103"/>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B18BE" w14:textId="77777777" w:rsidR="00241AC3" w:rsidRDefault="00B362C0">
      <w:r>
        <w:separator/>
      </w:r>
    </w:p>
  </w:footnote>
  <w:footnote w:type="continuationSeparator" w:id="0">
    <w:p w14:paraId="573FCF2B" w14:textId="77777777" w:rsidR="00241AC3" w:rsidRDefault="00B3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7CC"/>
    <w:multiLevelType w:val="hybridMultilevel"/>
    <w:tmpl w:val="E914344E"/>
    <w:lvl w:ilvl="0" w:tplc="02B8C168">
      <w:start w:val="1"/>
      <w:numFmt w:val="upperLetter"/>
      <w:lvlText w:val="(%1)"/>
      <w:lvlJc w:val="left"/>
      <w:pPr>
        <w:ind w:left="570" w:hanging="450"/>
        <w:jc w:val="left"/>
      </w:pPr>
      <w:rPr>
        <w:rFonts w:ascii="Tahoma" w:eastAsia="Tahoma" w:hAnsi="Tahoma" w:cs="Tahoma" w:hint="default"/>
        <w:spacing w:val="0"/>
        <w:w w:val="103"/>
        <w:sz w:val="19"/>
        <w:szCs w:val="19"/>
      </w:rPr>
    </w:lvl>
    <w:lvl w:ilvl="1" w:tplc="4024237A">
      <w:numFmt w:val="bullet"/>
      <w:lvlText w:val="•"/>
      <w:lvlJc w:val="left"/>
      <w:pPr>
        <w:ind w:left="1552" w:hanging="450"/>
      </w:pPr>
      <w:rPr>
        <w:rFonts w:hint="default"/>
      </w:rPr>
    </w:lvl>
    <w:lvl w:ilvl="2" w:tplc="4022A27E">
      <w:numFmt w:val="bullet"/>
      <w:lvlText w:val="•"/>
      <w:lvlJc w:val="left"/>
      <w:pPr>
        <w:ind w:left="2524" w:hanging="450"/>
      </w:pPr>
      <w:rPr>
        <w:rFonts w:hint="default"/>
      </w:rPr>
    </w:lvl>
    <w:lvl w:ilvl="3" w:tplc="27622270">
      <w:numFmt w:val="bullet"/>
      <w:lvlText w:val="•"/>
      <w:lvlJc w:val="left"/>
      <w:pPr>
        <w:ind w:left="3496" w:hanging="450"/>
      </w:pPr>
      <w:rPr>
        <w:rFonts w:hint="default"/>
      </w:rPr>
    </w:lvl>
    <w:lvl w:ilvl="4" w:tplc="7EEA3326">
      <w:numFmt w:val="bullet"/>
      <w:lvlText w:val="•"/>
      <w:lvlJc w:val="left"/>
      <w:pPr>
        <w:ind w:left="4468" w:hanging="450"/>
      </w:pPr>
      <w:rPr>
        <w:rFonts w:hint="default"/>
      </w:rPr>
    </w:lvl>
    <w:lvl w:ilvl="5" w:tplc="840064F2">
      <w:numFmt w:val="bullet"/>
      <w:lvlText w:val="•"/>
      <w:lvlJc w:val="left"/>
      <w:pPr>
        <w:ind w:left="5440" w:hanging="450"/>
      </w:pPr>
      <w:rPr>
        <w:rFonts w:hint="default"/>
      </w:rPr>
    </w:lvl>
    <w:lvl w:ilvl="6" w:tplc="2C2027DA">
      <w:numFmt w:val="bullet"/>
      <w:lvlText w:val="•"/>
      <w:lvlJc w:val="left"/>
      <w:pPr>
        <w:ind w:left="6412" w:hanging="450"/>
      </w:pPr>
      <w:rPr>
        <w:rFonts w:hint="default"/>
      </w:rPr>
    </w:lvl>
    <w:lvl w:ilvl="7" w:tplc="1BB09ABA">
      <w:numFmt w:val="bullet"/>
      <w:lvlText w:val="•"/>
      <w:lvlJc w:val="left"/>
      <w:pPr>
        <w:ind w:left="7384" w:hanging="450"/>
      </w:pPr>
      <w:rPr>
        <w:rFonts w:hint="default"/>
      </w:rPr>
    </w:lvl>
    <w:lvl w:ilvl="8" w:tplc="4686FE84">
      <w:numFmt w:val="bullet"/>
      <w:lvlText w:val="•"/>
      <w:lvlJc w:val="left"/>
      <w:pPr>
        <w:ind w:left="8356" w:hanging="450"/>
      </w:pPr>
      <w:rPr>
        <w:rFonts w:hint="default"/>
      </w:rPr>
    </w:lvl>
  </w:abstractNum>
  <w:abstractNum w:abstractNumId="1" w15:restartNumberingAfterBreak="0">
    <w:nsid w:val="1B747268"/>
    <w:multiLevelType w:val="hybridMultilevel"/>
    <w:tmpl w:val="8B0020F6"/>
    <w:lvl w:ilvl="0" w:tplc="D16000A0">
      <w:start w:val="1"/>
      <w:numFmt w:val="upperLetter"/>
      <w:lvlText w:val="(%1)"/>
      <w:lvlJc w:val="left"/>
      <w:pPr>
        <w:ind w:left="554" w:hanging="435"/>
        <w:jc w:val="left"/>
      </w:pPr>
      <w:rPr>
        <w:rFonts w:ascii="Tahoma" w:eastAsia="Tahoma" w:hAnsi="Tahoma" w:cs="Tahoma" w:hint="default"/>
        <w:spacing w:val="0"/>
        <w:w w:val="103"/>
        <w:sz w:val="19"/>
        <w:szCs w:val="19"/>
      </w:rPr>
    </w:lvl>
    <w:lvl w:ilvl="1" w:tplc="3956F544">
      <w:numFmt w:val="bullet"/>
      <w:lvlText w:val="•"/>
      <w:lvlJc w:val="left"/>
      <w:pPr>
        <w:ind w:left="1534" w:hanging="435"/>
      </w:pPr>
      <w:rPr>
        <w:rFonts w:hint="default"/>
      </w:rPr>
    </w:lvl>
    <w:lvl w:ilvl="2" w:tplc="CF7ECB96">
      <w:numFmt w:val="bullet"/>
      <w:lvlText w:val="•"/>
      <w:lvlJc w:val="left"/>
      <w:pPr>
        <w:ind w:left="2508" w:hanging="435"/>
      </w:pPr>
      <w:rPr>
        <w:rFonts w:hint="default"/>
      </w:rPr>
    </w:lvl>
    <w:lvl w:ilvl="3" w:tplc="CA50D278">
      <w:numFmt w:val="bullet"/>
      <w:lvlText w:val="•"/>
      <w:lvlJc w:val="left"/>
      <w:pPr>
        <w:ind w:left="3482" w:hanging="435"/>
      </w:pPr>
      <w:rPr>
        <w:rFonts w:hint="default"/>
      </w:rPr>
    </w:lvl>
    <w:lvl w:ilvl="4" w:tplc="F684DF96">
      <w:numFmt w:val="bullet"/>
      <w:lvlText w:val="•"/>
      <w:lvlJc w:val="left"/>
      <w:pPr>
        <w:ind w:left="4456" w:hanging="435"/>
      </w:pPr>
      <w:rPr>
        <w:rFonts w:hint="default"/>
      </w:rPr>
    </w:lvl>
    <w:lvl w:ilvl="5" w:tplc="32AE91C6">
      <w:numFmt w:val="bullet"/>
      <w:lvlText w:val="•"/>
      <w:lvlJc w:val="left"/>
      <w:pPr>
        <w:ind w:left="5430" w:hanging="435"/>
      </w:pPr>
      <w:rPr>
        <w:rFonts w:hint="default"/>
      </w:rPr>
    </w:lvl>
    <w:lvl w:ilvl="6" w:tplc="E82C8576">
      <w:numFmt w:val="bullet"/>
      <w:lvlText w:val="•"/>
      <w:lvlJc w:val="left"/>
      <w:pPr>
        <w:ind w:left="6404" w:hanging="435"/>
      </w:pPr>
      <w:rPr>
        <w:rFonts w:hint="default"/>
      </w:rPr>
    </w:lvl>
    <w:lvl w:ilvl="7" w:tplc="65FAAA2A">
      <w:numFmt w:val="bullet"/>
      <w:lvlText w:val="•"/>
      <w:lvlJc w:val="left"/>
      <w:pPr>
        <w:ind w:left="7378" w:hanging="435"/>
      </w:pPr>
      <w:rPr>
        <w:rFonts w:hint="default"/>
      </w:rPr>
    </w:lvl>
    <w:lvl w:ilvl="8" w:tplc="AF40D8FA">
      <w:numFmt w:val="bullet"/>
      <w:lvlText w:val="•"/>
      <w:lvlJc w:val="left"/>
      <w:pPr>
        <w:ind w:left="8352" w:hanging="435"/>
      </w:pPr>
      <w:rPr>
        <w:rFonts w:hint="default"/>
      </w:rPr>
    </w:lvl>
  </w:abstractNum>
  <w:abstractNum w:abstractNumId="2" w15:restartNumberingAfterBreak="0">
    <w:nsid w:val="1DCC3F19"/>
    <w:multiLevelType w:val="hybridMultilevel"/>
    <w:tmpl w:val="DB5E4362"/>
    <w:lvl w:ilvl="0" w:tplc="63E4B546">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B48C6"/>
    <w:multiLevelType w:val="hybridMultilevel"/>
    <w:tmpl w:val="19BCBECA"/>
    <w:lvl w:ilvl="0" w:tplc="DAFA6B44">
      <w:start w:val="1"/>
      <w:numFmt w:val="upperLetter"/>
      <w:lvlText w:val="(%1)"/>
      <w:lvlJc w:val="left"/>
      <w:pPr>
        <w:ind w:left="569" w:hanging="451"/>
        <w:jc w:val="left"/>
      </w:pPr>
      <w:rPr>
        <w:rFonts w:ascii="Tahoma" w:eastAsia="Tahoma" w:hAnsi="Tahoma" w:cs="Tahoma" w:hint="default"/>
        <w:spacing w:val="0"/>
        <w:w w:val="103"/>
        <w:sz w:val="19"/>
        <w:szCs w:val="19"/>
      </w:rPr>
    </w:lvl>
    <w:lvl w:ilvl="1" w:tplc="79ECC524">
      <w:numFmt w:val="bullet"/>
      <w:lvlText w:val="•"/>
      <w:lvlJc w:val="left"/>
      <w:pPr>
        <w:ind w:left="1534" w:hanging="451"/>
      </w:pPr>
      <w:rPr>
        <w:rFonts w:hint="default"/>
      </w:rPr>
    </w:lvl>
    <w:lvl w:ilvl="2" w:tplc="83BEAAA2">
      <w:numFmt w:val="bullet"/>
      <w:lvlText w:val="•"/>
      <w:lvlJc w:val="left"/>
      <w:pPr>
        <w:ind w:left="2508" w:hanging="451"/>
      </w:pPr>
      <w:rPr>
        <w:rFonts w:hint="default"/>
      </w:rPr>
    </w:lvl>
    <w:lvl w:ilvl="3" w:tplc="96E431C6">
      <w:numFmt w:val="bullet"/>
      <w:lvlText w:val="•"/>
      <w:lvlJc w:val="left"/>
      <w:pPr>
        <w:ind w:left="3482" w:hanging="451"/>
      </w:pPr>
      <w:rPr>
        <w:rFonts w:hint="default"/>
      </w:rPr>
    </w:lvl>
    <w:lvl w:ilvl="4" w:tplc="D13C950C">
      <w:numFmt w:val="bullet"/>
      <w:lvlText w:val="•"/>
      <w:lvlJc w:val="left"/>
      <w:pPr>
        <w:ind w:left="4456" w:hanging="451"/>
      </w:pPr>
      <w:rPr>
        <w:rFonts w:hint="default"/>
      </w:rPr>
    </w:lvl>
    <w:lvl w:ilvl="5" w:tplc="64185590">
      <w:numFmt w:val="bullet"/>
      <w:lvlText w:val="•"/>
      <w:lvlJc w:val="left"/>
      <w:pPr>
        <w:ind w:left="5430" w:hanging="451"/>
      </w:pPr>
      <w:rPr>
        <w:rFonts w:hint="default"/>
      </w:rPr>
    </w:lvl>
    <w:lvl w:ilvl="6" w:tplc="1012E944">
      <w:numFmt w:val="bullet"/>
      <w:lvlText w:val="•"/>
      <w:lvlJc w:val="left"/>
      <w:pPr>
        <w:ind w:left="6404" w:hanging="451"/>
      </w:pPr>
      <w:rPr>
        <w:rFonts w:hint="default"/>
      </w:rPr>
    </w:lvl>
    <w:lvl w:ilvl="7" w:tplc="825A2482">
      <w:numFmt w:val="bullet"/>
      <w:lvlText w:val="•"/>
      <w:lvlJc w:val="left"/>
      <w:pPr>
        <w:ind w:left="7378" w:hanging="451"/>
      </w:pPr>
      <w:rPr>
        <w:rFonts w:hint="default"/>
      </w:rPr>
    </w:lvl>
    <w:lvl w:ilvl="8" w:tplc="F3E2CDBA">
      <w:numFmt w:val="bullet"/>
      <w:lvlText w:val="•"/>
      <w:lvlJc w:val="left"/>
      <w:pPr>
        <w:ind w:left="8352" w:hanging="451"/>
      </w:pPr>
      <w:rPr>
        <w:rFonts w:hint="default"/>
      </w:rPr>
    </w:lvl>
  </w:abstractNum>
  <w:abstractNum w:abstractNumId="4" w15:restartNumberingAfterBreak="0">
    <w:nsid w:val="668F5BDD"/>
    <w:multiLevelType w:val="hybridMultilevel"/>
    <w:tmpl w:val="CC603744"/>
    <w:lvl w:ilvl="0" w:tplc="750A5D92">
      <w:start w:val="1"/>
      <w:numFmt w:val="upperLetter"/>
      <w:lvlText w:val="(%1)"/>
      <w:lvlJc w:val="left"/>
      <w:pPr>
        <w:ind w:left="554" w:hanging="435"/>
        <w:jc w:val="left"/>
      </w:pPr>
      <w:rPr>
        <w:rFonts w:ascii="Tahoma" w:eastAsia="Tahoma" w:hAnsi="Tahoma" w:cs="Tahoma" w:hint="default"/>
        <w:spacing w:val="0"/>
        <w:w w:val="103"/>
        <w:sz w:val="19"/>
        <w:szCs w:val="19"/>
      </w:rPr>
    </w:lvl>
    <w:lvl w:ilvl="1" w:tplc="16E4A874">
      <w:numFmt w:val="bullet"/>
      <w:lvlText w:val="•"/>
      <w:lvlJc w:val="left"/>
      <w:pPr>
        <w:ind w:left="1534" w:hanging="435"/>
      </w:pPr>
      <w:rPr>
        <w:rFonts w:hint="default"/>
      </w:rPr>
    </w:lvl>
    <w:lvl w:ilvl="2" w:tplc="04A451CE">
      <w:numFmt w:val="bullet"/>
      <w:lvlText w:val="•"/>
      <w:lvlJc w:val="left"/>
      <w:pPr>
        <w:ind w:left="2508" w:hanging="435"/>
      </w:pPr>
      <w:rPr>
        <w:rFonts w:hint="default"/>
      </w:rPr>
    </w:lvl>
    <w:lvl w:ilvl="3" w:tplc="E34EBDFC">
      <w:numFmt w:val="bullet"/>
      <w:lvlText w:val="•"/>
      <w:lvlJc w:val="left"/>
      <w:pPr>
        <w:ind w:left="3482" w:hanging="435"/>
      </w:pPr>
      <w:rPr>
        <w:rFonts w:hint="default"/>
      </w:rPr>
    </w:lvl>
    <w:lvl w:ilvl="4" w:tplc="F534643A">
      <w:numFmt w:val="bullet"/>
      <w:lvlText w:val="•"/>
      <w:lvlJc w:val="left"/>
      <w:pPr>
        <w:ind w:left="4456" w:hanging="435"/>
      </w:pPr>
      <w:rPr>
        <w:rFonts w:hint="default"/>
      </w:rPr>
    </w:lvl>
    <w:lvl w:ilvl="5" w:tplc="9FB430C4">
      <w:numFmt w:val="bullet"/>
      <w:lvlText w:val="•"/>
      <w:lvlJc w:val="left"/>
      <w:pPr>
        <w:ind w:left="5430" w:hanging="435"/>
      </w:pPr>
      <w:rPr>
        <w:rFonts w:hint="default"/>
      </w:rPr>
    </w:lvl>
    <w:lvl w:ilvl="6" w:tplc="5A04A20C">
      <w:numFmt w:val="bullet"/>
      <w:lvlText w:val="•"/>
      <w:lvlJc w:val="left"/>
      <w:pPr>
        <w:ind w:left="6404" w:hanging="435"/>
      </w:pPr>
      <w:rPr>
        <w:rFonts w:hint="default"/>
      </w:rPr>
    </w:lvl>
    <w:lvl w:ilvl="7" w:tplc="0F742BF0">
      <w:numFmt w:val="bullet"/>
      <w:lvlText w:val="•"/>
      <w:lvlJc w:val="left"/>
      <w:pPr>
        <w:ind w:left="7378" w:hanging="435"/>
      </w:pPr>
      <w:rPr>
        <w:rFonts w:hint="default"/>
      </w:rPr>
    </w:lvl>
    <w:lvl w:ilvl="8" w:tplc="0A1E5B56">
      <w:numFmt w:val="bullet"/>
      <w:lvlText w:val="•"/>
      <w:lvlJc w:val="left"/>
      <w:pPr>
        <w:ind w:left="8352" w:hanging="435"/>
      </w:pPr>
      <w:rPr>
        <w:rFonts w:hint="default"/>
      </w:rPr>
    </w:lvl>
  </w:abstractNum>
  <w:abstractNum w:abstractNumId="5" w15:restartNumberingAfterBreak="0">
    <w:nsid w:val="66C42C2C"/>
    <w:multiLevelType w:val="hybridMultilevel"/>
    <w:tmpl w:val="89422AFA"/>
    <w:lvl w:ilvl="0" w:tplc="1D36E260">
      <w:start w:val="1"/>
      <w:numFmt w:val="upperLetter"/>
      <w:lvlText w:val="(%1)"/>
      <w:lvlJc w:val="left"/>
      <w:pPr>
        <w:ind w:left="455" w:hanging="336"/>
        <w:jc w:val="left"/>
      </w:pPr>
      <w:rPr>
        <w:rFonts w:ascii="Tahoma" w:eastAsia="Tahoma" w:hAnsi="Tahoma" w:cs="Tahoma" w:hint="default"/>
        <w:spacing w:val="0"/>
        <w:w w:val="103"/>
        <w:sz w:val="19"/>
        <w:szCs w:val="19"/>
      </w:rPr>
    </w:lvl>
    <w:lvl w:ilvl="1" w:tplc="2C0E9DF8">
      <w:numFmt w:val="bullet"/>
      <w:lvlText w:val="•"/>
      <w:lvlJc w:val="left"/>
      <w:pPr>
        <w:ind w:left="1444" w:hanging="336"/>
      </w:pPr>
      <w:rPr>
        <w:rFonts w:hint="default"/>
      </w:rPr>
    </w:lvl>
    <w:lvl w:ilvl="2" w:tplc="A4AE5A3A">
      <w:numFmt w:val="bullet"/>
      <w:lvlText w:val="•"/>
      <w:lvlJc w:val="left"/>
      <w:pPr>
        <w:ind w:left="2428" w:hanging="336"/>
      </w:pPr>
      <w:rPr>
        <w:rFonts w:hint="default"/>
      </w:rPr>
    </w:lvl>
    <w:lvl w:ilvl="3" w:tplc="CED42E74">
      <w:numFmt w:val="bullet"/>
      <w:lvlText w:val="•"/>
      <w:lvlJc w:val="left"/>
      <w:pPr>
        <w:ind w:left="3412" w:hanging="336"/>
      </w:pPr>
      <w:rPr>
        <w:rFonts w:hint="default"/>
      </w:rPr>
    </w:lvl>
    <w:lvl w:ilvl="4" w:tplc="87F43932">
      <w:numFmt w:val="bullet"/>
      <w:lvlText w:val="•"/>
      <w:lvlJc w:val="left"/>
      <w:pPr>
        <w:ind w:left="4396" w:hanging="336"/>
      </w:pPr>
      <w:rPr>
        <w:rFonts w:hint="default"/>
      </w:rPr>
    </w:lvl>
    <w:lvl w:ilvl="5" w:tplc="8E54CDF2">
      <w:numFmt w:val="bullet"/>
      <w:lvlText w:val="•"/>
      <w:lvlJc w:val="left"/>
      <w:pPr>
        <w:ind w:left="5380" w:hanging="336"/>
      </w:pPr>
      <w:rPr>
        <w:rFonts w:hint="default"/>
      </w:rPr>
    </w:lvl>
    <w:lvl w:ilvl="6" w:tplc="3C06FB36">
      <w:numFmt w:val="bullet"/>
      <w:lvlText w:val="•"/>
      <w:lvlJc w:val="left"/>
      <w:pPr>
        <w:ind w:left="6364" w:hanging="336"/>
      </w:pPr>
      <w:rPr>
        <w:rFonts w:hint="default"/>
      </w:rPr>
    </w:lvl>
    <w:lvl w:ilvl="7" w:tplc="E7044B28">
      <w:numFmt w:val="bullet"/>
      <w:lvlText w:val="•"/>
      <w:lvlJc w:val="left"/>
      <w:pPr>
        <w:ind w:left="7348" w:hanging="336"/>
      </w:pPr>
      <w:rPr>
        <w:rFonts w:hint="default"/>
      </w:rPr>
    </w:lvl>
    <w:lvl w:ilvl="8" w:tplc="B446747C">
      <w:numFmt w:val="bullet"/>
      <w:lvlText w:val="•"/>
      <w:lvlJc w:val="left"/>
      <w:pPr>
        <w:ind w:left="8332" w:hanging="336"/>
      </w:pPr>
      <w:rPr>
        <w:rFonts w:hint="default"/>
      </w:rPr>
    </w:lvl>
  </w:abstractNum>
  <w:abstractNum w:abstractNumId="6" w15:restartNumberingAfterBreak="0">
    <w:nsid w:val="7F291BF3"/>
    <w:multiLevelType w:val="hybridMultilevel"/>
    <w:tmpl w:val="FCF843C4"/>
    <w:lvl w:ilvl="0" w:tplc="221E2992">
      <w:start w:val="1"/>
      <w:numFmt w:val="upperLetter"/>
      <w:lvlText w:val="(%1)"/>
      <w:lvlJc w:val="left"/>
      <w:pPr>
        <w:ind w:left="554" w:hanging="435"/>
        <w:jc w:val="left"/>
      </w:pPr>
      <w:rPr>
        <w:rFonts w:ascii="Tahoma" w:eastAsia="Tahoma" w:hAnsi="Tahoma" w:cs="Tahoma" w:hint="default"/>
        <w:spacing w:val="0"/>
        <w:w w:val="103"/>
        <w:sz w:val="19"/>
        <w:szCs w:val="19"/>
      </w:rPr>
    </w:lvl>
    <w:lvl w:ilvl="1" w:tplc="3E1079BC">
      <w:numFmt w:val="bullet"/>
      <w:lvlText w:val="•"/>
      <w:lvlJc w:val="left"/>
      <w:pPr>
        <w:ind w:left="1534" w:hanging="435"/>
      </w:pPr>
      <w:rPr>
        <w:rFonts w:hint="default"/>
      </w:rPr>
    </w:lvl>
    <w:lvl w:ilvl="2" w:tplc="9F6A24D4">
      <w:numFmt w:val="bullet"/>
      <w:lvlText w:val="•"/>
      <w:lvlJc w:val="left"/>
      <w:pPr>
        <w:ind w:left="2508" w:hanging="435"/>
      </w:pPr>
      <w:rPr>
        <w:rFonts w:hint="default"/>
      </w:rPr>
    </w:lvl>
    <w:lvl w:ilvl="3" w:tplc="47F4D92C">
      <w:numFmt w:val="bullet"/>
      <w:lvlText w:val="•"/>
      <w:lvlJc w:val="left"/>
      <w:pPr>
        <w:ind w:left="3482" w:hanging="435"/>
      </w:pPr>
      <w:rPr>
        <w:rFonts w:hint="default"/>
      </w:rPr>
    </w:lvl>
    <w:lvl w:ilvl="4" w:tplc="FA8A15C6">
      <w:numFmt w:val="bullet"/>
      <w:lvlText w:val="•"/>
      <w:lvlJc w:val="left"/>
      <w:pPr>
        <w:ind w:left="4456" w:hanging="435"/>
      </w:pPr>
      <w:rPr>
        <w:rFonts w:hint="default"/>
      </w:rPr>
    </w:lvl>
    <w:lvl w:ilvl="5" w:tplc="90407332">
      <w:numFmt w:val="bullet"/>
      <w:lvlText w:val="•"/>
      <w:lvlJc w:val="left"/>
      <w:pPr>
        <w:ind w:left="5430" w:hanging="435"/>
      </w:pPr>
      <w:rPr>
        <w:rFonts w:hint="default"/>
      </w:rPr>
    </w:lvl>
    <w:lvl w:ilvl="6" w:tplc="B874C688">
      <w:numFmt w:val="bullet"/>
      <w:lvlText w:val="•"/>
      <w:lvlJc w:val="left"/>
      <w:pPr>
        <w:ind w:left="6404" w:hanging="435"/>
      </w:pPr>
      <w:rPr>
        <w:rFonts w:hint="default"/>
      </w:rPr>
    </w:lvl>
    <w:lvl w:ilvl="7" w:tplc="CC9294A4">
      <w:numFmt w:val="bullet"/>
      <w:lvlText w:val="•"/>
      <w:lvlJc w:val="left"/>
      <w:pPr>
        <w:ind w:left="7378" w:hanging="435"/>
      </w:pPr>
      <w:rPr>
        <w:rFonts w:hint="default"/>
      </w:rPr>
    </w:lvl>
    <w:lvl w:ilvl="8" w:tplc="C8726626">
      <w:numFmt w:val="bullet"/>
      <w:lvlText w:val="•"/>
      <w:lvlJc w:val="left"/>
      <w:pPr>
        <w:ind w:left="8352" w:hanging="435"/>
      </w:pPr>
      <w:rPr>
        <w:rFont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06472"/>
    <w:rsid w:val="00131934"/>
    <w:rsid w:val="001930EB"/>
    <w:rsid w:val="001A6D8B"/>
    <w:rsid w:val="00241AC3"/>
    <w:rsid w:val="003E33F9"/>
    <w:rsid w:val="00506472"/>
    <w:rsid w:val="00684C6D"/>
    <w:rsid w:val="00B362C0"/>
    <w:rsid w:val="00CD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5B8C"/>
  <w15:docId w15:val="{FFD12F75-2E4C-4D6F-9BDE-E84C609C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2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19"/>
      <w:szCs w:val="19"/>
    </w:rPr>
  </w:style>
  <w:style w:type="paragraph" w:styleId="ListParagraph">
    <w:name w:val="List Paragraph"/>
    <w:basedOn w:val="Normal"/>
    <w:uiPriority w:val="1"/>
    <w:qFormat/>
    <w:pPr>
      <w:spacing w:before="11"/>
      <w:ind w:left="554" w:hanging="436"/>
    </w:pPr>
  </w:style>
  <w:style w:type="paragraph" w:customStyle="1" w:styleId="TableParagraph">
    <w:name w:val="Table Paragraph"/>
    <w:basedOn w:val="Normal"/>
    <w:uiPriority w:val="1"/>
    <w:qFormat/>
  </w:style>
  <w:style w:type="paragraph" w:customStyle="1" w:styleId="Body">
    <w:name w:val="Body"/>
    <w:rsid w:val="00684C6D"/>
    <w:pPr>
      <w:widowControl/>
      <w:autoSpaceDE/>
      <w:autoSpaceDN/>
      <w:spacing w:after="160" w:line="25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6839</Characters>
  <Application>Microsoft Office Word</Application>
  <DocSecurity>0</DocSecurity>
  <Lines>170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Oglesby</cp:lastModifiedBy>
  <cp:revision>2</cp:revision>
  <dcterms:created xsi:type="dcterms:W3CDTF">2020-07-09T01:05:00Z</dcterms:created>
  <dcterms:modified xsi:type="dcterms:W3CDTF">2020-07-09T01:05:00Z</dcterms:modified>
</cp:coreProperties>
</file>